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8FD9" w14:textId="77777777" w:rsidR="001152F0" w:rsidRDefault="001152F0" w:rsidP="00C6671D">
      <w:pPr>
        <w:pStyle w:val="1matn"/>
        <w:tabs>
          <w:tab w:val="left" w:pos="6884"/>
        </w:tabs>
        <w:spacing w:after="0"/>
        <w:rPr>
          <w:rFonts w:cs="B Titr" w:hint="eastAsia"/>
          <w:sz w:val="24"/>
          <w:szCs w:val="24"/>
          <w:rtl/>
        </w:rPr>
      </w:pPr>
      <w:r w:rsidRPr="00A03F87">
        <w:rPr>
          <w:rFonts w:cs="B Titr" w:hint="cs"/>
          <w:strike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D09803" wp14:editId="2C7D966C">
                <wp:simplePos x="0" y="0"/>
                <wp:positionH relativeFrom="column">
                  <wp:posOffset>1755167</wp:posOffset>
                </wp:positionH>
                <wp:positionV relativeFrom="paragraph">
                  <wp:posOffset>-415234</wp:posOffset>
                </wp:positionV>
                <wp:extent cx="1895475" cy="5524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6B694" w14:textId="77777777" w:rsidR="001152F0" w:rsidRDefault="001152F0" w:rsidP="005D6024">
                            <w:pPr>
                              <w:pStyle w:val="1matn"/>
                              <w:widowControl w:val="0"/>
                              <w:tabs>
                                <w:tab w:val="left" w:pos="6884"/>
                              </w:tabs>
                              <w:spacing w:before="0" w:after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 w:rsidRPr="003F79B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سربرگ</w:t>
                            </w:r>
                            <w:proofErr w:type="spellEnd"/>
                            <w:r w:rsidRPr="003F79B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واحد تجاری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9803" id="Rectangle 1" o:spid="_x0000_s1026" style="position:absolute;left:0;text-align:left;margin-left:138.2pt;margin-top:-32.7pt;width:149.2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">
                <v:textbox inset="0,0,0,0">
                  <w:txbxContent>
                    <w:p w14:paraId="6D46B694" w14:textId="77777777" w:rsidR="001152F0" w:rsidRDefault="001152F0" w:rsidP="005D6024">
                      <w:pPr>
                        <w:pStyle w:val="1matn"/>
                        <w:widowControl w:val="0"/>
                        <w:tabs>
                          <w:tab w:val="left" w:pos="6884"/>
                        </w:tabs>
                        <w:spacing w:before="0" w:after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 w:rsidRPr="003F79B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سربرگ</w:t>
                      </w:r>
                      <w:proofErr w:type="spellEnd"/>
                      <w:r w:rsidRPr="003F79B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واحد تجاری</w:t>
                      </w:r>
                    </w:p>
                  </w:txbxContent>
                </v:textbox>
              </v:rect>
            </w:pict>
          </mc:Fallback>
        </mc:AlternateContent>
      </w:r>
    </w:p>
    <w:p w14:paraId="449D6F58" w14:textId="0456EA92" w:rsidR="00A03F87" w:rsidRPr="00B349CC" w:rsidRDefault="00B349CC" w:rsidP="00B349CC">
      <w:pPr>
        <w:pStyle w:val="1matn"/>
        <w:tabs>
          <w:tab w:val="left" w:pos="6884"/>
        </w:tabs>
        <w:spacing w:after="0"/>
        <w:ind w:left="-136"/>
        <w:jc w:val="left"/>
        <w:rPr>
          <w:rFonts w:ascii="Times New Roman" w:hAnsi="Times New Roman" w:cs="B Titr"/>
          <w:bCs/>
          <w:sz w:val="20"/>
          <w:szCs w:val="24"/>
          <w:rtl/>
          <w:lang w:val="en-US"/>
        </w:rPr>
      </w:pPr>
      <w:r w:rsidRPr="00B349CC">
        <w:rPr>
          <w:rFonts w:ascii="Times New Roman" w:hAnsi="Times New Roman" w:cs="B Titr"/>
          <w:bCs/>
          <w:sz w:val="20"/>
          <w:szCs w:val="24"/>
          <w:rtl/>
          <w:lang w:val="en-US"/>
        </w:rPr>
        <w:t xml:space="preserve">موسسه </w:t>
      </w:r>
      <w:proofErr w:type="spellStart"/>
      <w:r w:rsidRPr="00B349CC">
        <w:rPr>
          <w:rFonts w:ascii="Times New Roman" w:hAnsi="Times New Roman" w:cs="B Titr"/>
          <w:bCs/>
          <w:sz w:val="20"/>
          <w:szCs w:val="24"/>
          <w:rtl/>
          <w:lang w:val="en-US"/>
        </w:rPr>
        <w:t>حسابرس</w:t>
      </w:r>
      <w:r w:rsidRPr="00B349CC">
        <w:rPr>
          <w:rFonts w:ascii="Times New Roman" w:hAnsi="Times New Roman" w:cs="B Titr" w:hint="cs"/>
          <w:bCs/>
          <w:sz w:val="20"/>
          <w:szCs w:val="24"/>
          <w:rtl/>
          <w:lang w:val="en-US"/>
        </w:rPr>
        <w:t>ی</w:t>
      </w:r>
      <w:proofErr w:type="spellEnd"/>
      <w:r w:rsidRPr="00B349CC">
        <w:rPr>
          <w:rFonts w:ascii="Times New Roman" w:hAnsi="Times New Roman" w:cs="B Titr"/>
          <w:bCs/>
          <w:sz w:val="20"/>
          <w:szCs w:val="24"/>
          <w:rtl/>
          <w:lang w:val="en-US"/>
        </w:rPr>
        <w:t xml:space="preserve"> و خدمات مال</w:t>
      </w:r>
      <w:r w:rsidRPr="00B349CC">
        <w:rPr>
          <w:rFonts w:ascii="Times New Roman" w:hAnsi="Times New Roman" w:cs="B Titr" w:hint="cs"/>
          <w:bCs/>
          <w:sz w:val="20"/>
          <w:szCs w:val="24"/>
          <w:rtl/>
          <w:lang w:val="en-US"/>
        </w:rPr>
        <w:t>ی</w:t>
      </w:r>
      <w:r w:rsidRPr="00B349CC">
        <w:rPr>
          <w:rFonts w:ascii="Times New Roman" w:hAnsi="Times New Roman" w:cs="B Titr"/>
          <w:bCs/>
          <w:sz w:val="20"/>
          <w:szCs w:val="24"/>
          <w:rtl/>
          <w:lang w:val="en-US"/>
        </w:rPr>
        <w:t xml:space="preserve"> </w:t>
      </w:r>
      <w:r w:rsidR="00A35C15">
        <w:rPr>
          <w:rFonts w:ascii="Times New Roman" w:hAnsi="Times New Roman" w:cs="B Titr" w:hint="cs"/>
          <w:bCs/>
          <w:sz w:val="20"/>
          <w:szCs w:val="24"/>
          <w:rtl/>
          <w:lang w:val="en-US"/>
        </w:rPr>
        <w:t>......</w:t>
      </w:r>
      <w:r w:rsidRPr="00B349CC">
        <w:rPr>
          <w:rFonts w:ascii="Times New Roman" w:hAnsi="Times New Roman" w:cs="B Titr" w:hint="cs"/>
          <w:bCs/>
          <w:sz w:val="20"/>
          <w:szCs w:val="24"/>
          <w:rtl/>
          <w:lang w:val="en-US"/>
        </w:rPr>
        <w:t xml:space="preserve"> </w:t>
      </w:r>
    </w:p>
    <w:p w14:paraId="66C551F1" w14:textId="77777777" w:rsidR="00C6671D" w:rsidRDefault="00C6671D" w:rsidP="00A03F87">
      <w:pPr>
        <w:pStyle w:val="1matn"/>
        <w:tabs>
          <w:tab w:val="left" w:pos="6884"/>
        </w:tabs>
        <w:spacing w:before="0"/>
        <w:rPr>
          <w:rFonts w:ascii="Times New Roman" w:hAnsi="Times New Roman"/>
          <w:bCs/>
          <w:sz w:val="22"/>
          <w:rtl/>
          <w:lang w:val="en-US"/>
        </w:rPr>
      </w:pPr>
    </w:p>
    <w:p w14:paraId="3AE575A0" w14:textId="77777777" w:rsidR="00A03F87" w:rsidRPr="00BD6795" w:rsidRDefault="00A03F87" w:rsidP="00A03F87">
      <w:pPr>
        <w:pStyle w:val="1matn"/>
        <w:tabs>
          <w:tab w:val="left" w:pos="6884"/>
        </w:tabs>
        <w:spacing w:before="0"/>
        <w:rPr>
          <w:rFonts w:ascii="Times New Roman" w:hAnsi="Times New Roman" w:cs="B Fantezy"/>
          <w:bCs/>
          <w:sz w:val="22"/>
          <w:rtl/>
          <w:lang w:val="en-US"/>
        </w:rPr>
      </w:pPr>
      <w:proofErr w:type="spellStart"/>
      <w:r w:rsidRPr="00BD6795">
        <w:rPr>
          <w:rFonts w:ascii="Times New Roman" w:hAnsi="Times New Roman" w:cs="B Fantezy" w:hint="cs"/>
          <w:bCs/>
          <w:sz w:val="22"/>
          <w:rtl/>
          <w:lang w:val="en-US"/>
        </w:rPr>
        <w:t>احتراماً</w:t>
      </w:r>
      <w:proofErr w:type="spellEnd"/>
    </w:p>
    <w:p w14:paraId="0FDE4442" w14:textId="77777777" w:rsidR="00A03F87" w:rsidRPr="005F4905" w:rsidRDefault="00A03F87" w:rsidP="00C6671D">
      <w:pPr>
        <w:pStyle w:val="1matn"/>
        <w:tabs>
          <w:tab w:val="left" w:pos="6884"/>
        </w:tabs>
        <w:spacing w:before="0"/>
        <w:ind w:left="3259"/>
        <w:rPr>
          <w:rFonts w:cs="B Titr" w:hint="eastAsia"/>
          <w:vertAlign w:val="superscript"/>
          <w:rtl/>
        </w:rPr>
      </w:pPr>
      <w:proofErr w:type="spellStart"/>
      <w:r w:rsidRPr="005F4905">
        <w:rPr>
          <w:rFonts w:cs="B Titr" w:hint="cs"/>
          <w:rtl/>
        </w:rPr>
        <w:t>تاییدیه</w:t>
      </w:r>
      <w:proofErr w:type="spellEnd"/>
      <w:r w:rsidRPr="005F4905">
        <w:rPr>
          <w:rFonts w:cs="B Titr" w:hint="cs"/>
          <w:rtl/>
        </w:rPr>
        <w:t xml:space="preserve"> مدیران</w:t>
      </w:r>
      <w:r w:rsidR="00C6671D">
        <w:rPr>
          <w:rFonts w:cs="B Titr" w:hint="cs"/>
          <w:vertAlign w:val="superscript"/>
          <w:rtl/>
        </w:rPr>
        <w:t>2</w:t>
      </w:r>
    </w:p>
    <w:p w14:paraId="5CED563E" w14:textId="77777777" w:rsidR="00C07E7B" w:rsidRPr="00E671BF" w:rsidRDefault="00C07E7B" w:rsidP="000A3826">
      <w:pPr>
        <w:pStyle w:val="1matn"/>
        <w:tabs>
          <w:tab w:val="left" w:pos="6884"/>
        </w:tabs>
        <w:ind w:left="-1" w:right="-142"/>
        <w:rPr>
          <w:rFonts w:ascii="Times New Roman" w:hAnsi="Times New Roman"/>
          <w:bCs/>
          <w:sz w:val="22"/>
          <w:rtl/>
          <w:lang w:val="en-US"/>
        </w:rPr>
      </w:pP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اين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ت</w:t>
      </w:r>
      <w:r w:rsidR="00A67CAC">
        <w:rPr>
          <w:rFonts w:ascii="Times New Roman" w:hAnsi="Times New Roman" w:hint="cs"/>
          <w:bCs/>
          <w:sz w:val="22"/>
          <w:rtl/>
          <w:lang w:val="en-US"/>
        </w:rPr>
        <w:t>ا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ییدیه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>‌ در</w:t>
      </w:r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ارتباط</w:t>
      </w:r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با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حسابرسي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صورت</w:t>
      </w:r>
      <w:r w:rsidR="000B06AF">
        <w:rPr>
          <w:rFonts w:ascii="Times New Roman" w:hAnsi="Times New Roman" w:hint="cs"/>
          <w:bCs/>
          <w:sz w:val="22"/>
          <w:rtl/>
          <w:lang w:val="en-US"/>
        </w:rPr>
        <w:t>‌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هاي</w:t>
      </w:r>
      <w:proofErr w:type="spellEnd"/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مالي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شركت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…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براي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سال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مالي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منتهي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> به 29 اسفند 1×</w:t>
      </w:r>
      <w:r w:rsidR="000A3826" w:rsidRPr="00E671BF">
        <w:rPr>
          <w:rFonts w:ascii="Times New Roman" w:hAnsi="Times New Roman" w:hint="cs"/>
          <w:bCs/>
          <w:sz w:val="22"/>
          <w:rtl/>
          <w:lang w:val="en-US"/>
        </w:rPr>
        <w:t>1</w:t>
      </w:r>
      <w:r w:rsidR="000A3826">
        <w:rPr>
          <w:rFonts w:ascii="Times New Roman" w:hAnsi="Times New Roman" w:hint="cs"/>
          <w:bCs/>
          <w:sz w:val="22"/>
          <w:rtl/>
          <w:lang w:val="en-US"/>
        </w:rPr>
        <w:t>4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، با هدف اظهارنظر نسبت</w:t>
      </w:r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به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اين</w:t>
      </w:r>
      <w:proofErr w:type="spellEnd"/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كه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صورت</w:t>
      </w:r>
      <w:r w:rsidR="000B06AF">
        <w:rPr>
          <w:rFonts w:ascii="Times New Roman" w:hAnsi="Times New Roman" w:hint="cs"/>
          <w:bCs/>
          <w:sz w:val="22"/>
          <w:rtl/>
          <w:lang w:val="en-US"/>
        </w:rPr>
        <w:t>‌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هاي</w:t>
      </w:r>
      <w:proofErr w:type="spellEnd"/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مالي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مزبور از تمام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جنبه‌هاي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بااهميت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، طبق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استانداردهاي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حسابداری، به</w:t>
      </w:r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نحو </w:t>
      </w:r>
      <w:r w:rsidR="000A3826">
        <w:rPr>
          <w:rFonts w:ascii="Times New Roman" w:hAnsi="Times New Roman" w:hint="cs"/>
          <w:bCs/>
          <w:sz w:val="22"/>
          <w:rtl/>
          <w:lang w:val="en-US"/>
        </w:rPr>
        <w:t>منصفانه</w:t>
      </w:r>
      <w:r w:rsidR="000A3826"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تهیه</w:t>
      </w:r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شده است یا خ</w:t>
      </w:r>
      <w:r w:rsidR="00471C35">
        <w:rPr>
          <w:rFonts w:ascii="Times New Roman" w:hAnsi="Times New Roman" w:hint="cs"/>
          <w:bCs/>
          <w:sz w:val="22"/>
          <w:rtl/>
          <w:lang w:val="en-US"/>
        </w:rPr>
        <w:t>ی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ر،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تهيه</w:t>
      </w:r>
      <w:proofErr w:type="spellEnd"/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شده است.</w:t>
      </w:r>
    </w:p>
    <w:p w14:paraId="18126031" w14:textId="77777777" w:rsidR="00C07E7B" w:rsidRPr="00E671BF" w:rsidRDefault="00C07E7B" w:rsidP="00D562C1">
      <w:pPr>
        <w:pStyle w:val="1matn"/>
        <w:tabs>
          <w:tab w:val="left" w:pos="6884"/>
        </w:tabs>
        <w:rPr>
          <w:rFonts w:ascii="Times New Roman" w:hAnsi="Times New Roman"/>
          <w:bCs/>
          <w:sz w:val="22"/>
          <w:rtl/>
          <w:lang w:val="en-US"/>
        </w:rPr>
      </w:pP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اینجانبان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برحسب اطلاع و اعتقاد خود و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بررسی</w:t>
      </w:r>
      <w:r w:rsidR="00797277">
        <w:rPr>
          <w:rFonts w:ascii="Times New Roman" w:hAnsi="Times New Roman" w:hint="cs"/>
          <w:bCs/>
          <w:sz w:val="22"/>
          <w:rtl/>
          <w:lang w:val="en-US"/>
        </w:rPr>
        <w:t>‌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هایی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که به</w:t>
      </w:r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منظور ارائه آگاهانه این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ت</w:t>
      </w:r>
      <w:r w:rsidR="00BD6795">
        <w:rPr>
          <w:rFonts w:ascii="Times New Roman" w:hAnsi="Times New Roman" w:hint="cs"/>
          <w:bCs/>
          <w:sz w:val="22"/>
          <w:rtl/>
          <w:lang w:val="en-US"/>
        </w:rPr>
        <w:t>ا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ی</w:t>
      </w:r>
      <w:r w:rsidR="00D562C1">
        <w:rPr>
          <w:rFonts w:ascii="Times New Roman" w:hAnsi="Times New Roman" w:hint="cs"/>
          <w:bCs/>
          <w:sz w:val="22"/>
          <w:rtl/>
          <w:lang w:val="en-US"/>
        </w:rPr>
        <w:t>ی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>دیه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انجام آن</w:t>
      </w:r>
      <w:r w:rsidR="00723BE0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را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ضروري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تشخيص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داده‌ایم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>، موارد زیر را ت</w:t>
      </w:r>
      <w:r w:rsidR="00BD6795">
        <w:rPr>
          <w:rFonts w:ascii="Times New Roman" w:hAnsi="Times New Roman" w:hint="cs"/>
          <w:bCs/>
          <w:sz w:val="22"/>
          <w:rtl/>
          <w:lang w:val="en-US"/>
        </w:rPr>
        <w:t>ا</w:t>
      </w:r>
      <w:r w:rsidRPr="00E671BF">
        <w:rPr>
          <w:rFonts w:ascii="Times New Roman" w:hAnsi="Times New Roman" w:hint="cs"/>
          <w:bCs/>
          <w:sz w:val="22"/>
          <w:rtl/>
          <w:lang w:val="en-US"/>
        </w:rPr>
        <w:t xml:space="preserve">یید </w:t>
      </w:r>
      <w:proofErr w:type="spellStart"/>
      <w:r w:rsidRPr="00E671BF">
        <w:rPr>
          <w:rFonts w:ascii="Times New Roman" w:hAnsi="Times New Roman" w:hint="cs"/>
          <w:bCs/>
          <w:sz w:val="22"/>
          <w:rtl/>
          <w:lang w:val="en-US"/>
        </w:rPr>
        <w:t>می‌کنیم</w:t>
      </w:r>
      <w:proofErr w:type="spellEnd"/>
      <w:r w:rsidRPr="00E671BF">
        <w:rPr>
          <w:rFonts w:ascii="Times New Roman" w:hAnsi="Times New Roman" w:hint="cs"/>
          <w:bCs/>
          <w:sz w:val="22"/>
          <w:rtl/>
          <w:lang w:val="en-US"/>
        </w:rPr>
        <w:t>:</w:t>
      </w:r>
    </w:p>
    <w:p w14:paraId="1400FF36" w14:textId="77777777" w:rsidR="00C07E7B" w:rsidRPr="002D08B5" w:rsidRDefault="00C07E7B" w:rsidP="00723BE0">
      <w:pPr>
        <w:pStyle w:val="1matn"/>
        <w:tabs>
          <w:tab w:val="left" w:pos="6884"/>
        </w:tabs>
        <w:rPr>
          <w:rFonts w:cs="B Titr" w:hint="eastAsia"/>
          <w:i/>
          <w:iCs/>
          <w:sz w:val="24"/>
          <w:szCs w:val="24"/>
          <w:u w:val="single"/>
          <w:rtl/>
        </w:rPr>
      </w:pPr>
      <w:proofErr w:type="spellStart"/>
      <w:r w:rsidRPr="002D08B5">
        <w:rPr>
          <w:rFonts w:cs="B Titr" w:hint="cs"/>
          <w:i/>
          <w:iCs/>
          <w:sz w:val="24"/>
          <w:szCs w:val="24"/>
          <w:u w:val="single"/>
          <w:rtl/>
        </w:rPr>
        <w:t>صورت</w:t>
      </w:r>
      <w:r w:rsidR="000B06AF" w:rsidRPr="002D08B5">
        <w:rPr>
          <w:rFonts w:cs="B Titr" w:hint="cs"/>
          <w:i/>
          <w:iCs/>
          <w:sz w:val="24"/>
          <w:szCs w:val="24"/>
          <w:u w:val="single"/>
          <w:rtl/>
        </w:rPr>
        <w:t>‌</w:t>
      </w:r>
      <w:r w:rsidRPr="002D08B5">
        <w:rPr>
          <w:rFonts w:cs="B Titr" w:hint="cs"/>
          <w:i/>
          <w:iCs/>
          <w:sz w:val="24"/>
          <w:szCs w:val="24"/>
          <w:u w:val="single"/>
          <w:rtl/>
        </w:rPr>
        <w:t>هاي</w:t>
      </w:r>
      <w:proofErr w:type="spellEnd"/>
      <w:r w:rsidR="00723BE0" w:rsidRPr="002D08B5">
        <w:rPr>
          <w:rFonts w:cs="B Titr" w:hint="cs"/>
          <w:i/>
          <w:iCs/>
          <w:sz w:val="24"/>
          <w:szCs w:val="24"/>
          <w:u w:val="single"/>
          <w:rtl/>
        </w:rPr>
        <w:t xml:space="preserve"> </w:t>
      </w:r>
      <w:proofErr w:type="spellStart"/>
      <w:r w:rsidRPr="002D08B5">
        <w:rPr>
          <w:rFonts w:cs="B Titr" w:hint="cs"/>
          <w:i/>
          <w:iCs/>
          <w:sz w:val="24"/>
          <w:szCs w:val="24"/>
          <w:u w:val="single"/>
          <w:rtl/>
        </w:rPr>
        <w:t>مالي</w:t>
      </w:r>
      <w:proofErr w:type="spellEnd"/>
    </w:p>
    <w:p w14:paraId="054B7211" w14:textId="77777777" w:rsidR="005B4F6D" w:rsidRDefault="005F4905" w:rsidP="00EA0C87">
      <w:pPr>
        <w:ind w:left="282" w:hanging="282"/>
        <w:rPr>
          <w:rtl/>
        </w:rPr>
      </w:pPr>
      <w:r>
        <w:rPr>
          <w:rFonts w:hint="cs"/>
          <w:rtl/>
        </w:rPr>
        <w:t xml:space="preserve">1- </w:t>
      </w:r>
      <w:proofErr w:type="spellStart"/>
      <w:r w:rsidR="00C07E7B">
        <w:rPr>
          <w:rFonts w:hint="cs"/>
          <w:rtl/>
        </w:rPr>
        <w:t>مسئوليت</w:t>
      </w:r>
      <w:r w:rsidR="00797277">
        <w:rPr>
          <w:rFonts w:hint="cs"/>
          <w:rtl/>
        </w:rPr>
        <w:t>‌</w:t>
      </w:r>
      <w:r w:rsidR="00C07E7B">
        <w:rPr>
          <w:rFonts w:hint="cs"/>
          <w:rtl/>
        </w:rPr>
        <w:t>هاي</w:t>
      </w:r>
      <w:proofErr w:type="spellEnd"/>
      <w:r w:rsidR="00C07E7B">
        <w:rPr>
          <w:rFonts w:hint="cs"/>
          <w:rtl/>
        </w:rPr>
        <w:t xml:space="preserve"> خود را </w:t>
      </w:r>
      <w:proofErr w:type="spellStart"/>
      <w:r w:rsidR="00C07E7B">
        <w:rPr>
          <w:rFonts w:hint="cs"/>
          <w:rtl/>
        </w:rPr>
        <w:t>براي</w:t>
      </w:r>
      <w:proofErr w:type="spellEnd"/>
      <w:r w:rsidR="00C07E7B">
        <w:rPr>
          <w:rFonts w:hint="cs"/>
          <w:rtl/>
        </w:rPr>
        <w:t xml:space="preserve"> </w:t>
      </w:r>
      <w:proofErr w:type="spellStart"/>
      <w:r w:rsidR="00C07E7B">
        <w:rPr>
          <w:rFonts w:hint="cs"/>
          <w:rtl/>
        </w:rPr>
        <w:t>تهيه</w:t>
      </w:r>
      <w:proofErr w:type="spellEnd"/>
      <w:r w:rsidR="00C07E7B">
        <w:rPr>
          <w:rFonts w:hint="cs"/>
          <w:rtl/>
        </w:rPr>
        <w:t xml:space="preserve"> </w:t>
      </w:r>
      <w:proofErr w:type="spellStart"/>
      <w:r w:rsidR="00C07E7B">
        <w:rPr>
          <w:rFonts w:hint="cs"/>
          <w:rtl/>
        </w:rPr>
        <w:t>صورت</w:t>
      </w:r>
      <w:r w:rsidR="00797277">
        <w:rPr>
          <w:rFonts w:hint="cs"/>
          <w:rtl/>
        </w:rPr>
        <w:t>‌</w:t>
      </w:r>
      <w:r w:rsidR="00C07E7B">
        <w:rPr>
          <w:rFonts w:hint="cs"/>
          <w:rtl/>
        </w:rPr>
        <w:t>هاي</w:t>
      </w:r>
      <w:proofErr w:type="spellEnd"/>
      <w:r w:rsidR="00723BE0">
        <w:rPr>
          <w:rFonts w:hint="cs"/>
          <w:rtl/>
        </w:rPr>
        <w:t xml:space="preserve"> </w:t>
      </w:r>
      <w:proofErr w:type="spellStart"/>
      <w:r w:rsidR="00C07E7B">
        <w:rPr>
          <w:rFonts w:hint="cs"/>
          <w:rtl/>
        </w:rPr>
        <w:t>مالي</w:t>
      </w:r>
      <w:proofErr w:type="spellEnd"/>
      <w:r w:rsidR="00C07E7B">
        <w:rPr>
          <w:rFonts w:hint="cs"/>
          <w:rtl/>
        </w:rPr>
        <w:t xml:space="preserve">، طبق مفاد قرارداد </w:t>
      </w:r>
      <w:proofErr w:type="spellStart"/>
      <w:r w:rsidR="00C07E7B">
        <w:rPr>
          <w:rFonts w:hint="cs"/>
          <w:rtl/>
        </w:rPr>
        <w:t>حسابرسي</w:t>
      </w:r>
      <w:proofErr w:type="spellEnd"/>
      <w:r w:rsidR="00C07E7B">
        <w:rPr>
          <w:rFonts w:hint="cs"/>
          <w:rtl/>
        </w:rPr>
        <w:t xml:space="preserve"> مورخ</w:t>
      </w:r>
      <w:r w:rsidR="00C07E7B">
        <w:rPr>
          <w:rFonts w:cs="Times New Roman" w:hint="eastAsia"/>
          <w:rtl/>
        </w:rPr>
        <w:t>…………</w:t>
      </w:r>
      <w:r w:rsidR="00C07E7B">
        <w:rPr>
          <w:rFonts w:hint="cs"/>
          <w:rtl/>
        </w:rPr>
        <w:t xml:space="preserve">، انجام </w:t>
      </w:r>
      <w:proofErr w:type="spellStart"/>
      <w:r w:rsidR="00C07E7B">
        <w:rPr>
          <w:rFonts w:hint="cs"/>
          <w:rtl/>
        </w:rPr>
        <w:t>داده‌ايم</w:t>
      </w:r>
      <w:proofErr w:type="spellEnd"/>
      <w:r w:rsidR="00C07E7B">
        <w:rPr>
          <w:rFonts w:hint="cs"/>
          <w:rtl/>
        </w:rPr>
        <w:t xml:space="preserve">، </w:t>
      </w:r>
      <w:proofErr w:type="spellStart"/>
      <w:r w:rsidR="00EA0C87">
        <w:rPr>
          <w:rFonts w:hint="cs"/>
          <w:rtl/>
        </w:rPr>
        <w:t>به‌ویژه</w:t>
      </w:r>
      <w:proofErr w:type="spellEnd"/>
      <w:r w:rsidR="00C07E7B">
        <w:rPr>
          <w:rFonts w:hint="cs"/>
          <w:rtl/>
        </w:rPr>
        <w:t xml:space="preserve"> </w:t>
      </w:r>
      <w:proofErr w:type="spellStart"/>
      <w:r w:rsidR="00C07E7B">
        <w:rPr>
          <w:rFonts w:hint="cs"/>
          <w:rtl/>
        </w:rPr>
        <w:t>صورت</w:t>
      </w:r>
      <w:r w:rsidR="00797277">
        <w:rPr>
          <w:rFonts w:hint="cs"/>
          <w:rtl/>
        </w:rPr>
        <w:t>‌</w:t>
      </w:r>
      <w:r w:rsidR="00C07E7B">
        <w:rPr>
          <w:rFonts w:hint="cs"/>
          <w:rtl/>
        </w:rPr>
        <w:t>هاي</w:t>
      </w:r>
      <w:proofErr w:type="spellEnd"/>
      <w:r w:rsidR="00723BE0">
        <w:rPr>
          <w:rFonts w:hint="cs"/>
          <w:rtl/>
        </w:rPr>
        <w:t xml:space="preserve"> </w:t>
      </w:r>
      <w:proofErr w:type="spellStart"/>
      <w:r w:rsidR="00C07E7B">
        <w:rPr>
          <w:rFonts w:hint="cs"/>
          <w:rtl/>
        </w:rPr>
        <w:t>مالي</w:t>
      </w:r>
      <w:proofErr w:type="spellEnd"/>
      <w:r w:rsidR="00C07E7B">
        <w:rPr>
          <w:rFonts w:hint="cs"/>
          <w:rtl/>
        </w:rPr>
        <w:t xml:space="preserve"> طبق </w:t>
      </w:r>
      <w:proofErr w:type="spellStart"/>
      <w:r w:rsidR="00C07E7B">
        <w:rPr>
          <w:rFonts w:hint="cs"/>
          <w:rtl/>
        </w:rPr>
        <w:t>استانداردهاي</w:t>
      </w:r>
      <w:proofErr w:type="spellEnd"/>
      <w:r w:rsidR="00C07E7B">
        <w:rPr>
          <w:rFonts w:hint="cs"/>
          <w:rtl/>
        </w:rPr>
        <w:t xml:space="preserve"> حسابداری به</w:t>
      </w:r>
      <w:r w:rsidR="00723BE0">
        <w:rPr>
          <w:rFonts w:hint="cs"/>
          <w:rtl/>
        </w:rPr>
        <w:t xml:space="preserve"> </w:t>
      </w:r>
      <w:r w:rsidR="00C07E7B">
        <w:rPr>
          <w:rFonts w:hint="cs"/>
          <w:rtl/>
        </w:rPr>
        <w:t xml:space="preserve">نحو </w:t>
      </w:r>
      <w:r w:rsidR="000A3826">
        <w:rPr>
          <w:rFonts w:hint="cs"/>
          <w:rtl/>
        </w:rPr>
        <w:t xml:space="preserve">منصفانه </w:t>
      </w:r>
      <w:r w:rsidR="00C07E7B">
        <w:rPr>
          <w:rFonts w:hint="cs"/>
          <w:rtl/>
        </w:rPr>
        <w:t>تهیه</w:t>
      </w:r>
      <w:r w:rsidR="00A03F87" w:rsidRPr="00A03F87">
        <w:rPr>
          <w:rFonts w:hint="cs"/>
          <w:spacing w:val="-2"/>
          <w:rtl/>
        </w:rPr>
        <w:t xml:space="preserve"> شده </w:t>
      </w:r>
      <w:r w:rsidR="00A03F87" w:rsidRPr="005F4905">
        <w:rPr>
          <w:rFonts w:hint="cs"/>
          <w:spacing w:val="-2"/>
          <w:rtl/>
        </w:rPr>
        <w:t>و با سوابق مالی شرکت منطبق</w:t>
      </w:r>
      <w:r w:rsidR="00A03F87" w:rsidRPr="00A03F87">
        <w:rPr>
          <w:rFonts w:hint="cs"/>
          <w:spacing w:val="-2"/>
          <w:rtl/>
        </w:rPr>
        <w:t xml:space="preserve"> است.</w:t>
      </w:r>
    </w:p>
    <w:p w14:paraId="3A63B989" w14:textId="77777777" w:rsidR="005B4F6D" w:rsidRDefault="005F4905" w:rsidP="00EA0C87">
      <w:pPr>
        <w:ind w:left="282" w:hanging="282"/>
        <w:rPr>
          <w:rtl/>
        </w:rPr>
      </w:pPr>
      <w:r w:rsidRPr="005F4905">
        <w:rPr>
          <w:rFonts w:hint="cs"/>
          <w:rtl/>
        </w:rPr>
        <w:t xml:space="preserve">2- </w:t>
      </w:r>
      <w:proofErr w:type="spellStart"/>
      <w:r w:rsidRPr="005F4905">
        <w:rPr>
          <w:rFonts w:hint="cs"/>
          <w:spacing w:val="-8"/>
          <w:rtl/>
        </w:rPr>
        <w:t>رویه</w:t>
      </w:r>
      <w:r w:rsidRPr="005F4905">
        <w:rPr>
          <w:rFonts w:hint="eastAsia"/>
          <w:spacing w:val="-8"/>
          <w:rtl/>
        </w:rPr>
        <w:t>‌های</w:t>
      </w:r>
      <w:proofErr w:type="spellEnd"/>
      <w:r w:rsidRPr="005F4905">
        <w:rPr>
          <w:rFonts w:hint="eastAsia"/>
          <w:spacing w:val="-8"/>
          <w:rtl/>
        </w:rPr>
        <w:t xml:space="preserve"> حسابداری </w:t>
      </w:r>
      <w:r w:rsidR="00EA0C87">
        <w:rPr>
          <w:rFonts w:hint="cs"/>
          <w:spacing w:val="-8"/>
          <w:rtl/>
        </w:rPr>
        <w:t>بکار گرفته شده</w:t>
      </w:r>
      <w:r w:rsidRPr="005F4905">
        <w:rPr>
          <w:rFonts w:hint="cs"/>
          <w:spacing w:val="-8"/>
          <w:rtl/>
        </w:rPr>
        <w:t xml:space="preserve"> در تهیه </w:t>
      </w:r>
      <w:proofErr w:type="spellStart"/>
      <w:r w:rsidR="00ED5D36">
        <w:rPr>
          <w:rFonts w:hint="cs"/>
          <w:spacing w:val="-8"/>
          <w:rtl/>
        </w:rPr>
        <w:t>صورت‌های</w:t>
      </w:r>
      <w:proofErr w:type="spellEnd"/>
      <w:r w:rsidR="00ED5D36">
        <w:rPr>
          <w:rFonts w:hint="cs"/>
          <w:spacing w:val="-8"/>
          <w:rtl/>
        </w:rPr>
        <w:t xml:space="preserve"> مالی </w:t>
      </w:r>
      <w:r w:rsidRPr="005F4905">
        <w:rPr>
          <w:rFonts w:hint="cs"/>
          <w:spacing w:val="-8"/>
          <w:rtl/>
        </w:rPr>
        <w:t xml:space="preserve">به </w:t>
      </w:r>
      <w:r w:rsidRPr="005F4905">
        <w:rPr>
          <w:rFonts w:hint="eastAsia"/>
          <w:spacing w:val="-8"/>
          <w:rtl/>
        </w:rPr>
        <w:t>‌</w:t>
      </w:r>
      <w:r w:rsidRPr="005F4905">
        <w:rPr>
          <w:rFonts w:hint="cs"/>
          <w:spacing w:val="-8"/>
          <w:rtl/>
        </w:rPr>
        <w:t>شرح مندرج در</w:t>
      </w:r>
      <w:r w:rsidRPr="005F4905">
        <w:rPr>
          <w:rFonts w:hint="eastAsia"/>
          <w:spacing w:val="-8"/>
          <w:rtl/>
        </w:rPr>
        <w:t xml:space="preserve">‌ </w:t>
      </w:r>
      <w:proofErr w:type="spellStart"/>
      <w:r w:rsidR="00ED5D36">
        <w:rPr>
          <w:rFonts w:hint="cs"/>
          <w:spacing w:val="-8"/>
          <w:rtl/>
        </w:rPr>
        <w:t>یادداشت‌های</w:t>
      </w:r>
      <w:proofErr w:type="spellEnd"/>
      <w:r w:rsidRPr="005F4905">
        <w:rPr>
          <w:rFonts w:hint="cs"/>
          <w:spacing w:val="-8"/>
          <w:rtl/>
        </w:rPr>
        <w:t xml:space="preserve"> توضیحی</w:t>
      </w:r>
      <w:r w:rsidR="0041775E">
        <w:rPr>
          <w:rFonts w:hint="cs"/>
          <w:spacing w:val="-8"/>
          <w:rtl/>
        </w:rPr>
        <w:t xml:space="preserve"> </w:t>
      </w:r>
      <w:proofErr w:type="spellStart"/>
      <w:r w:rsidR="00ED5D36">
        <w:rPr>
          <w:rFonts w:hint="cs"/>
          <w:spacing w:val="-8"/>
          <w:rtl/>
        </w:rPr>
        <w:t>صورت‌های</w:t>
      </w:r>
      <w:proofErr w:type="spellEnd"/>
      <w:r w:rsidR="00ED5D36">
        <w:rPr>
          <w:rFonts w:hint="cs"/>
          <w:spacing w:val="-8"/>
          <w:rtl/>
        </w:rPr>
        <w:t xml:space="preserve"> مالی</w:t>
      </w:r>
      <w:r w:rsidRPr="005F4905">
        <w:rPr>
          <w:rFonts w:hint="cs"/>
          <w:spacing w:val="-8"/>
          <w:rtl/>
        </w:rPr>
        <w:t>،</w:t>
      </w:r>
      <w:r w:rsidRPr="005F4905">
        <w:rPr>
          <w:rFonts w:hint="cs"/>
          <w:rtl/>
        </w:rPr>
        <w:t xml:space="preserve"> طبق استانداردهای حسابداری است و </w:t>
      </w:r>
      <w:proofErr w:type="spellStart"/>
      <w:r w:rsidR="00223F0F">
        <w:rPr>
          <w:rFonts w:hint="cs"/>
          <w:rtl/>
        </w:rPr>
        <w:t>ب</w:t>
      </w:r>
      <w:r w:rsidR="00EA0C87">
        <w:rPr>
          <w:rFonts w:hint="cs"/>
          <w:rtl/>
        </w:rPr>
        <w:t>ه‌</w:t>
      </w:r>
      <w:r w:rsidRPr="005F4905">
        <w:rPr>
          <w:rFonts w:hint="cs"/>
          <w:rtl/>
        </w:rPr>
        <w:t>جز</w:t>
      </w:r>
      <w:proofErr w:type="spellEnd"/>
      <w:r w:rsidRPr="005F4905">
        <w:rPr>
          <w:rFonts w:hint="cs"/>
          <w:rtl/>
        </w:rPr>
        <w:t xml:space="preserve"> موارد ذکر شده در </w:t>
      </w:r>
      <w:proofErr w:type="spellStart"/>
      <w:r w:rsidR="00ED5D36">
        <w:rPr>
          <w:rFonts w:hint="cs"/>
          <w:rtl/>
        </w:rPr>
        <w:t>یادداشت‌های</w:t>
      </w:r>
      <w:proofErr w:type="spellEnd"/>
      <w:r w:rsidRPr="005F4905">
        <w:rPr>
          <w:rFonts w:hint="cs"/>
          <w:rtl/>
        </w:rPr>
        <w:t xml:space="preserve"> مزبور، یکنواخت با سال مالی قبل </w:t>
      </w:r>
      <w:proofErr w:type="spellStart"/>
      <w:r w:rsidRPr="005F4905">
        <w:rPr>
          <w:rFonts w:hint="cs"/>
          <w:rtl/>
        </w:rPr>
        <w:t>می‌باشد</w:t>
      </w:r>
      <w:proofErr w:type="spellEnd"/>
      <w:r w:rsidRPr="005F4905">
        <w:rPr>
          <w:rFonts w:hint="cs"/>
          <w:rtl/>
        </w:rPr>
        <w:t>.</w:t>
      </w:r>
    </w:p>
    <w:p w14:paraId="1ED1A1ED" w14:textId="77777777" w:rsidR="005F4905" w:rsidRPr="002056D4" w:rsidRDefault="005F4905" w:rsidP="00723BE0">
      <w:pPr>
        <w:ind w:left="282" w:hanging="282"/>
        <w:rPr>
          <w:rtl/>
        </w:rPr>
      </w:pPr>
      <w:r>
        <w:rPr>
          <w:rFonts w:hint="cs"/>
          <w:rtl/>
        </w:rPr>
        <w:t>3</w:t>
      </w:r>
      <w:r w:rsidRPr="002056D4">
        <w:rPr>
          <w:rFonts w:hint="cs"/>
          <w:rtl/>
        </w:rPr>
        <w:t>- مفروضات عمده مورد</w:t>
      </w:r>
      <w:r w:rsidRPr="002056D4">
        <w:rPr>
          <w:rFonts w:cs="Times New Roman" w:hint="cs"/>
          <w:rtl/>
        </w:rPr>
        <w:t> </w:t>
      </w:r>
      <w:r w:rsidRPr="002056D4">
        <w:rPr>
          <w:rFonts w:hint="cs"/>
          <w:rtl/>
        </w:rPr>
        <w:t xml:space="preserve">استفاده در برآوردهای </w:t>
      </w:r>
      <w:proofErr w:type="spellStart"/>
      <w:r w:rsidRPr="002056D4">
        <w:rPr>
          <w:rFonts w:hint="cs"/>
          <w:rtl/>
        </w:rPr>
        <w:t>حسابداري</w:t>
      </w:r>
      <w:proofErr w:type="spellEnd"/>
      <w:r w:rsidRPr="002056D4">
        <w:rPr>
          <w:rFonts w:hint="cs"/>
          <w:rtl/>
        </w:rPr>
        <w:t xml:space="preserve"> شامل </w:t>
      </w:r>
      <w:proofErr w:type="spellStart"/>
      <w:r w:rsidRPr="002056D4">
        <w:rPr>
          <w:rFonts w:hint="cs"/>
          <w:rtl/>
        </w:rPr>
        <w:t>مواردی</w:t>
      </w:r>
      <w:proofErr w:type="spellEnd"/>
      <w:r w:rsidR="00723BE0">
        <w:rPr>
          <w:rFonts w:hint="cs"/>
          <w:rtl/>
        </w:rPr>
        <w:t xml:space="preserve"> </w:t>
      </w:r>
      <w:proofErr w:type="spellStart"/>
      <w:r w:rsidRPr="002056D4">
        <w:rPr>
          <w:rFonts w:hint="cs"/>
          <w:rtl/>
        </w:rPr>
        <w:t>كه</w:t>
      </w:r>
      <w:proofErr w:type="spellEnd"/>
      <w:r w:rsidRPr="002056D4">
        <w:rPr>
          <w:rFonts w:hint="cs"/>
          <w:rtl/>
        </w:rPr>
        <w:t xml:space="preserve"> به</w:t>
      </w:r>
      <w:r w:rsidR="00723BE0">
        <w:rPr>
          <w:rFonts w:hint="cs"/>
          <w:rtl/>
        </w:rPr>
        <w:t xml:space="preserve"> </w:t>
      </w:r>
      <w:r w:rsidRPr="002056D4">
        <w:rPr>
          <w:rFonts w:hint="cs"/>
          <w:rtl/>
        </w:rPr>
        <w:t xml:space="preserve">ارزش منصفانه </w:t>
      </w:r>
      <w:proofErr w:type="spellStart"/>
      <w:r w:rsidRPr="002056D4">
        <w:rPr>
          <w:rFonts w:hint="cs"/>
          <w:rtl/>
        </w:rPr>
        <w:t>اندازه‌گيري</w:t>
      </w:r>
      <w:proofErr w:type="spellEnd"/>
      <w:r w:rsidR="00723BE0">
        <w:rPr>
          <w:rFonts w:hint="cs"/>
          <w:rtl/>
        </w:rPr>
        <w:t xml:space="preserve"> </w:t>
      </w:r>
      <w:proofErr w:type="spellStart"/>
      <w:r w:rsidRPr="002056D4">
        <w:rPr>
          <w:rFonts w:hint="cs"/>
          <w:rtl/>
        </w:rPr>
        <w:t>شده‌اند</w:t>
      </w:r>
      <w:proofErr w:type="spellEnd"/>
      <w:r w:rsidRPr="002056D4">
        <w:rPr>
          <w:rFonts w:hint="cs"/>
          <w:rtl/>
        </w:rPr>
        <w:t xml:space="preserve">، معقول هستند. </w:t>
      </w:r>
    </w:p>
    <w:p w14:paraId="7E586A4C" w14:textId="77777777" w:rsidR="00C07E7B" w:rsidRPr="005F4905" w:rsidRDefault="005F4905" w:rsidP="00DE6335">
      <w:pPr>
        <w:pStyle w:val="1bullet0"/>
        <w:numPr>
          <w:ilvl w:val="0"/>
          <w:numId w:val="0"/>
        </w:numPr>
        <w:spacing w:before="0" w:after="0"/>
        <w:ind w:left="282" w:hanging="283"/>
        <w:rPr>
          <w:rFonts w:ascii="Times New Roman" w:hAnsi="Times New Roman"/>
          <w:bCs/>
          <w:sz w:val="22"/>
          <w:lang w:val="en-US"/>
        </w:rPr>
      </w:pPr>
      <w:r>
        <w:rPr>
          <w:rFonts w:hint="cs"/>
          <w:rtl/>
        </w:rPr>
        <w:t>4</w:t>
      </w:r>
      <w:r w:rsidRPr="005F4905">
        <w:rPr>
          <w:rFonts w:ascii="Times New Roman" w:hAnsi="Times New Roman" w:hint="cs"/>
          <w:bCs/>
          <w:sz w:val="22"/>
          <w:rtl/>
          <w:lang w:val="en-US"/>
        </w:rPr>
        <w:t xml:space="preserve">- </w:t>
      </w:r>
      <w:r w:rsidR="0080149C">
        <w:rPr>
          <w:rFonts w:ascii="Times New Roman" w:hAnsi="Times New Roman" w:hint="cs"/>
          <w:bCs/>
          <w:sz w:val="22"/>
          <w:rtl/>
          <w:lang w:val="en-US"/>
        </w:rPr>
        <w:t xml:space="preserve">هویت </w:t>
      </w:r>
      <w:r w:rsidR="00FE1C05">
        <w:rPr>
          <w:rFonts w:ascii="Times New Roman" w:hAnsi="Times New Roman" w:hint="cs"/>
          <w:bCs/>
          <w:sz w:val="22"/>
          <w:rtl/>
          <w:lang w:val="en-US"/>
        </w:rPr>
        <w:t xml:space="preserve">اشخاص وابسته و </w:t>
      </w:r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 xml:space="preserve">روابط و </w:t>
      </w:r>
      <w:proofErr w:type="spellStart"/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>معاملات</w:t>
      </w:r>
      <w:proofErr w:type="spellEnd"/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 xml:space="preserve"> با </w:t>
      </w:r>
      <w:r w:rsidR="00FE1C05">
        <w:rPr>
          <w:rFonts w:ascii="Times New Roman" w:hAnsi="Times New Roman" w:hint="cs"/>
          <w:bCs/>
          <w:sz w:val="22"/>
          <w:rtl/>
          <w:lang w:val="en-US"/>
        </w:rPr>
        <w:t>آنها</w:t>
      </w:r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 xml:space="preserve"> طبق الزامات </w:t>
      </w:r>
      <w:proofErr w:type="spellStart"/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>استانداردهاي</w:t>
      </w:r>
      <w:proofErr w:type="spellEnd"/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 xml:space="preserve"> حسابداری به</w:t>
      </w:r>
      <w:r w:rsidR="00ED5D36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 xml:space="preserve">نحو مناسب مشخص و در </w:t>
      </w:r>
      <w:proofErr w:type="spellStart"/>
      <w:r w:rsidR="00ED5D36">
        <w:rPr>
          <w:rFonts w:ascii="Times New Roman" w:hAnsi="Times New Roman" w:hint="cs"/>
          <w:bCs/>
          <w:sz w:val="22"/>
          <w:rtl/>
          <w:lang w:val="en-US"/>
        </w:rPr>
        <w:t>صورت‌های</w:t>
      </w:r>
      <w:proofErr w:type="spellEnd"/>
      <w:r w:rsidR="00ED5D36">
        <w:rPr>
          <w:rFonts w:ascii="Times New Roman" w:hAnsi="Times New Roman" w:hint="cs"/>
          <w:bCs/>
          <w:sz w:val="22"/>
          <w:rtl/>
          <w:lang w:val="en-US"/>
        </w:rPr>
        <w:t xml:space="preserve"> مالی </w:t>
      </w:r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>افشا شده است.</w:t>
      </w:r>
      <w:r w:rsidR="0080149C">
        <w:rPr>
          <w:rFonts w:ascii="Times New Roman" w:hAnsi="Times New Roman" w:hint="cs"/>
          <w:bCs/>
          <w:sz w:val="22"/>
          <w:rtl/>
          <w:lang w:val="en-US"/>
        </w:rPr>
        <w:t xml:space="preserve"> به استثنای موارد زیر، بین شرایط </w:t>
      </w:r>
      <w:proofErr w:type="spellStart"/>
      <w:r w:rsidR="0080149C">
        <w:rPr>
          <w:rFonts w:ascii="Times New Roman" w:hAnsi="Times New Roman" w:hint="cs"/>
          <w:bCs/>
          <w:sz w:val="22"/>
          <w:rtl/>
          <w:lang w:val="en-US"/>
        </w:rPr>
        <w:t>معاملات</w:t>
      </w:r>
      <w:proofErr w:type="spellEnd"/>
      <w:r w:rsidR="0080149C">
        <w:rPr>
          <w:rFonts w:ascii="Times New Roman" w:hAnsi="Times New Roman" w:hint="cs"/>
          <w:bCs/>
          <w:sz w:val="22"/>
          <w:rtl/>
          <w:lang w:val="en-US"/>
        </w:rPr>
        <w:t xml:space="preserve"> با اشخاص وابسته و شرایط حاکم بر </w:t>
      </w:r>
      <w:proofErr w:type="spellStart"/>
      <w:r w:rsidR="0080149C">
        <w:rPr>
          <w:rFonts w:ascii="Times New Roman" w:hAnsi="Times New Roman" w:hint="cs"/>
          <w:bCs/>
          <w:sz w:val="22"/>
          <w:rtl/>
          <w:lang w:val="en-US"/>
        </w:rPr>
        <w:t>معاملات</w:t>
      </w:r>
      <w:proofErr w:type="spellEnd"/>
      <w:r w:rsidR="0080149C">
        <w:rPr>
          <w:rFonts w:ascii="Times New Roman" w:hAnsi="Times New Roman" w:hint="cs"/>
          <w:bCs/>
          <w:sz w:val="22"/>
          <w:rtl/>
          <w:lang w:val="en-US"/>
        </w:rPr>
        <w:t xml:space="preserve"> حقیقی، تفاوت با اهمیتی وجود نداشته است</w:t>
      </w:r>
      <w:r w:rsidR="000B5181">
        <w:rPr>
          <w:rFonts w:ascii="Times New Roman" w:hAnsi="Times New Roman" w:hint="cs"/>
          <w:bCs/>
          <w:sz w:val="22"/>
          <w:rtl/>
          <w:lang w:val="en-US"/>
        </w:rPr>
        <w:t xml:space="preserve"> و </w:t>
      </w:r>
      <w:r w:rsidR="00DE6335">
        <w:rPr>
          <w:rFonts w:ascii="Times New Roman" w:hAnsi="Times New Roman" w:hint="cs"/>
          <w:bCs/>
          <w:sz w:val="22"/>
          <w:rtl/>
          <w:lang w:val="en-US"/>
        </w:rPr>
        <w:t>اطلاعات ارائه شده به آن سازمان درباره اشخاص وابسته، کامل است</w:t>
      </w:r>
      <w:r w:rsidR="0080149C">
        <w:rPr>
          <w:rFonts w:ascii="Times New Roman" w:hAnsi="Times New Roman" w:hint="cs"/>
          <w:bCs/>
          <w:sz w:val="22"/>
          <w:rtl/>
          <w:lang w:val="en-US"/>
        </w:rPr>
        <w:t>.</w:t>
      </w:r>
      <w:r w:rsidR="00C07E7B" w:rsidRPr="005F4905">
        <w:rPr>
          <w:rFonts w:ascii="Times New Roman" w:hAnsi="Times New Roman" w:hint="cs"/>
          <w:bCs/>
          <w:sz w:val="22"/>
          <w:rtl/>
          <w:lang w:val="en-US"/>
        </w:rPr>
        <w:t xml:space="preserve"> </w:t>
      </w:r>
    </w:p>
    <w:p w14:paraId="20F2D4CE" w14:textId="77777777" w:rsidR="003F59D6" w:rsidRPr="00DA6B55" w:rsidRDefault="005F4905" w:rsidP="00440C52">
      <w:pPr>
        <w:pStyle w:val="Matn1"/>
        <w:spacing w:after="0"/>
        <w:ind w:left="282" w:hanging="283"/>
        <w:jc w:val="both"/>
        <w:rPr>
          <w:rtl/>
        </w:rPr>
      </w:pPr>
      <w:r>
        <w:rPr>
          <w:rFonts w:hint="cs"/>
          <w:rtl/>
        </w:rPr>
        <w:lastRenderedPageBreak/>
        <w:t xml:space="preserve">5- </w:t>
      </w:r>
      <w:proofErr w:type="spellStart"/>
      <w:r w:rsidR="003F59D6" w:rsidRPr="00DA6B55">
        <w:rPr>
          <w:rFonts w:hint="cs"/>
          <w:rtl/>
        </w:rPr>
        <w:t>معاملات</w:t>
      </w:r>
      <w:proofErr w:type="spellEnd"/>
      <w:r w:rsidR="003F59D6" w:rsidRPr="00DA6B55">
        <w:rPr>
          <w:rFonts w:hint="cs"/>
          <w:rtl/>
        </w:rPr>
        <w:t xml:space="preserve"> مشمول ماده 129 </w:t>
      </w:r>
      <w:proofErr w:type="spellStart"/>
      <w:r w:rsidR="003F59D6" w:rsidRPr="00DA6B55">
        <w:rPr>
          <w:rFonts w:hint="cs"/>
          <w:rtl/>
        </w:rPr>
        <w:t>اصلاحیه</w:t>
      </w:r>
      <w:proofErr w:type="spellEnd"/>
      <w:r w:rsidR="003F59D6" w:rsidRPr="00DA6B55">
        <w:rPr>
          <w:rFonts w:hint="cs"/>
          <w:rtl/>
        </w:rPr>
        <w:t xml:space="preserve"> قانون تجارت مصوب اسفند ماه 1347 محدود به </w:t>
      </w:r>
      <w:proofErr w:type="spellStart"/>
      <w:r w:rsidR="003F59D6" w:rsidRPr="00DA6B55">
        <w:rPr>
          <w:rFonts w:hint="cs"/>
          <w:rtl/>
        </w:rPr>
        <w:t>مواردی</w:t>
      </w:r>
      <w:proofErr w:type="spellEnd"/>
      <w:r w:rsidR="003F59D6" w:rsidRPr="00DA6B55">
        <w:rPr>
          <w:rFonts w:hint="cs"/>
          <w:rtl/>
        </w:rPr>
        <w:t xml:space="preserve"> است که در </w:t>
      </w:r>
      <w:proofErr w:type="spellStart"/>
      <w:r w:rsidR="00ED5D36">
        <w:rPr>
          <w:rFonts w:hint="cs"/>
          <w:rtl/>
        </w:rPr>
        <w:t>یادداشت‌های</w:t>
      </w:r>
      <w:proofErr w:type="spellEnd"/>
      <w:r w:rsidR="009122F0">
        <w:rPr>
          <w:rFonts w:hint="cs"/>
          <w:rtl/>
        </w:rPr>
        <w:t xml:space="preserve"> توضیحی </w:t>
      </w:r>
      <w:proofErr w:type="spellStart"/>
      <w:r w:rsidR="00ED5D36">
        <w:rPr>
          <w:rFonts w:hint="cs"/>
          <w:rtl/>
        </w:rPr>
        <w:t>صورت‌های</w:t>
      </w:r>
      <w:proofErr w:type="spellEnd"/>
      <w:r w:rsidR="00ED5D36">
        <w:rPr>
          <w:rFonts w:hint="cs"/>
          <w:rtl/>
        </w:rPr>
        <w:t xml:space="preserve"> مالی </w:t>
      </w:r>
      <w:r w:rsidR="003F59D6" w:rsidRPr="00DA6B55">
        <w:rPr>
          <w:rFonts w:hint="cs"/>
          <w:rtl/>
        </w:rPr>
        <w:t xml:space="preserve">افشا شده است. </w:t>
      </w:r>
      <w:proofErr w:type="spellStart"/>
      <w:r w:rsidR="003F59D6" w:rsidRPr="00DA6B55">
        <w:rPr>
          <w:rFonts w:hint="cs"/>
          <w:rtl/>
        </w:rPr>
        <w:t>معاملات</w:t>
      </w:r>
      <w:proofErr w:type="spellEnd"/>
      <w:r w:rsidR="003F59D6" w:rsidRPr="00DA6B55">
        <w:rPr>
          <w:rFonts w:hint="cs"/>
          <w:rtl/>
        </w:rPr>
        <w:t xml:space="preserve"> </w:t>
      </w:r>
      <w:r w:rsidR="00DA6B55">
        <w:rPr>
          <w:rFonts w:hint="cs"/>
          <w:rtl/>
        </w:rPr>
        <w:t>مزبور</w:t>
      </w:r>
      <w:r w:rsidR="003F59D6" w:rsidRPr="00DA6B55">
        <w:rPr>
          <w:rFonts w:hint="cs"/>
          <w:rtl/>
        </w:rPr>
        <w:t xml:space="preserve"> از طریق اخذ رای و بدون شرکت مدیر ذینفع در </w:t>
      </w:r>
      <w:proofErr w:type="spellStart"/>
      <w:r w:rsidR="003F59D6" w:rsidRPr="00DA6B55">
        <w:rPr>
          <w:rFonts w:hint="cs"/>
          <w:rtl/>
        </w:rPr>
        <w:t>رای</w:t>
      </w:r>
      <w:r w:rsidR="00DA6B55">
        <w:rPr>
          <w:rFonts w:hint="eastAsia"/>
          <w:rtl/>
        </w:rPr>
        <w:t>‌</w:t>
      </w:r>
      <w:r w:rsidR="003F59D6" w:rsidRPr="00DA6B55">
        <w:rPr>
          <w:rFonts w:hint="cs"/>
          <w:rtl/>
        </w:rPr>
        <w:t>گیری</w:t>
      </w:r>
      <w:proofErr w:type="spellEnd"/>
      <w:r w:rsidR="003F59D6" w:rsidRPr="00DA6B55">
        <w:rPr>
          <w:rFonts w:hint="cs"/>
          <w:rtl/>
        </w:rPr>
        <w:t xml:space="preserve"> به تصویب </w:t>
      </w:r>
      <w:r w:rsidR="00E00B77">
        <w:rPr>
          <w:rFonts w:hint="cs"/>
          <w:rtl/>
        </w:rPr>
        <w:t>هیات</w:t>
      </w:r>
      <w:r w:rsidR="003F59D6" w:rsidRPr="00DA6B55">
        <w:rPr>
          <w:rFonts w:hint="cs"/>
          <w:rtl/>
        </w:rPr>
        <w:t xml:space="preserve"> مدیره رسیده است.</w:t>
      </w:r>
    </w:p>
    <w:p w14:paraId="1EDAAB98" w14:textId="77777777" w:rsidR="00C07E7B" w:rsidRDefault="00DA6B55" w:rsidP="00ED5D36">
      <w:pPr>
        <w:pStyle w:val="1bullet0"/>
        <w:numPr>
          <w:ilvl w:val="0"/>
          <w:numId w:val="0"/>
        </w:numPr>
        <w:spacing w:before="0" w:after="0"/>
        <w:ind w:left="282" w:hanging="283"/>
        <w:rPr>
          <w:rFonts w:hint="eastAsia"/>
        </w:rPr>
      </w:pPr>
      <w:r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6-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تمام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رويدادهاي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پس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از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تاريخ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صورت</w:t>
      </w:r>
      <w:r w:rsidR="00540F76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مالي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كه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طبق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استانداردهاي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حسابداری تعدیل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يا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افشا در </w:t>
      </w:r>
      <w:proofErr w:type="spellStart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صورت‌های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مالی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را ایجاب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می‌کنند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، اعمال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شده‌اند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. </w:t>
      </w:r>
    </w:p>
    <w:p w14:paraId="45F5A801" w14:textId="77777777" w:rsidR="00C07E7B" w:rsidRPr="00DA6B55" w:rsidRDefault="00DA6B55" w:rsidP="000B5181">
      <w:pPr>
        <w:pStyle w:val="1bullet0"/>
        <w:numPr>
          <w:ilvl w:val="0"/>
          <w:numId w:val="0"/>
        </w:numPr>
        <w:spacing w:before="0" w:after="0"/>
        <w:ind w:left="282" w:hanging="283"/>
        <w:rPr>
          <w:rFonts w:ascii="Times New Roman" w:eastAsia="Times New Roman" w:hAnsi="Times New Roman"/>
          <w:bCs/>
          <w:sz w:val="22"/>
          <w:lang w:val="en-US"/>
        </w:rPr>
      </w:pPr>
      <w:r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7- </w:t>
      </w:r>
      <w:proofErr w:type="spellStart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صورت‌های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مالی،</w:t>
      </w:r>
      <w:r w:rsidR="00733D28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عاری از اشتباه یا </w:t>
      </w:r>
      <w:r w:rsidR="000B5181">
        <w:rPr>
          <w:rFonts w:ascii="Times New Roman" w:eastAsia="Times New Roman" w:hAnsi="Times New Roman" w:hint="cs"/>
          <w:bCs/>
          <w:sz w:val="22"/>
          <w:rtl/>
          <w:lang w:val="en-US"/>
        </w:rPr>
        <w:t>تقلب</w:t>
      </w:r>
      <w:r w:rsidR="00733D28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بااهمیت </w:t>
      </w:r>
      <w:proofErr w:type="spellStart"/>
      <w:r w:rsidR="00733D28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است.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آثار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تحريف</w:t>
      </w:r>
      <w:r w:rsidR="009913D7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اصلاح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نشده،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به</w:t>
      </w:r>
      <w:r w:rsidR="00ED5D36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تنهايي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و در</w:t>
      </w:r>
      <w:r w:rsidR="009913D7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مجموع، بر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صورت</w:t>
      </w:r>
      <w:r w:rsidR="009913D7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مالي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به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عنوان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يك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مجموعه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واحد،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بي‌اهميت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است. فهرست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تحريف</w:t>
      </w:r>
      <w:r w:rsidR="009913D7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اصلاح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نشده</w:t>
      </w:r>
      <w:r w:rsidR="009913D7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به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پیوست این </w:t>
      </w:r>
      <w:proofErr w:type="spellStart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ت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ا</w:t>
      </w:r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ییدیه</w:t>
      </w:r>
      <w:proofErr w:type="spellEnd"/>
      <w:r w:rsidR="00C07E7B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ارائه شده است. </w:t>
      </w:r>
    </w:p>
    <w:p w14:paraId="7C3B1AA2" w14:textId="77777777" w:rsidR="001E0810" w:rsidRDefault="00DA6B55" w:rsidP="00ED5D36">
      <w:pPr>
        <w:pStyle w:val="1bullet0"/>
        <w:numPr>
          <w:ilvl w:val="0"/>
          <w:numId w:val="0"/>
        </w:numPr>
        <w:spacing w:before="0" w:after="0"/>
        <w:ind w:left="282" w:hanging="283"/>
        <w:rPr>
          <w:rFonts w:ascii="Times New Roman" w:eastAsia="Times New Roman" w:hAnsi="Times New Roman"/>
          <w:b/>
          <w:sz w:val="22"/>
          <w:rtl/>
          <w:lang w:val="en-US"/>
        </w:rPr>
      </w:pPr>
      <w:r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8- </w:t>
      </w:r>
      <w:r w:rsidR="001E0810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برنامه اقدامات آتی مدیریت </w:t>
      </w:r>
      <w:r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با توجه به</w:t>
      </w:r>
      <w:r w:rsidR="001E0810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تردید عمده درباره توانایی </w:t>
      </w:r>
      <w:r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شرکت </w:t>
      </w:r>
      <w:r w:rsidR="001E0810"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به ادامه فعالیت </w:t>
      </w:r>
      <w:r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در </w:t>
      </w:r>
      <w:proofErr w:type="spellStart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یادداشت‌های</w:t>
      </w:r>
      <w:proofErr w:type="spellEnd"/>
      <w:r w:rsidR="009122F0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توضیحی </w:t>
      </w:r>
      <w:proofErr w:type="spellStart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صورت‌های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مالی </w:t>
      </w:r>
      <w:r w:rsidRPr="00DA6B55">
        <w:rPr>
          <w:rFonts w:ascii="Times New Roman" w:eastAsia="Times New Roman" w:hAnsi="Times New Roman" w:hint="cs"/>
          <w:bCs/>
          <w:sz w:val="22"/>
          <w:rtl/>
          <w:lang w:val="en-US"/>
        </w:rPr>
        <w:t>افشا شده است.</w:t>
      </w:r>
      <w:r w:rsidR="001E0810" w:rsidRPr="00DA6B55">
        <w:rPr>
          <w:rFonts w:ascii="Times New Roman" w:eastAsia="Times New Roman" w:hAnsi="Times New Roman" w:hint="cs"/>
          <w:b/>
          <w:sz w:val="22"/>
          <w:rtl/>
          <w:lang w:val="en-US"/>
        </w:rPr>
        <w:t xml:space="preserve"> </w:t>
      </w:r>
    </w:p>
    <w:p w14:paraId="0279A4C1" w14:textId="77777777" w:rsidR="006E3B40" w:rsidRPr="002D08B5" w:rsidRDefault="006E3B40" w:rsidP="006E3B40">
      <w:pPr>
        <w:pStyle w:val="1matn"/>
        <w:rPr>
          <w:rFonts w:cs="B Titr" w:hint="eastAsia"/>
          <w:i/>
          <w:iCs/>
          <w:sz w:val="24"/>
          <w:szCs w:val="24"/>
          <w:u w:val="single"/>
          <w:rtl/>
        </w:rPr>
      </w:pPr>
      <w:r w:rsidRPr="002D08B5">
        <w:rPr>
          <w:rFonts w:cs="B Titr" w:hint="cs"/>
          <w:i/>
          <w:iCs/>
          <w:sz w:val="24"/>
          <w:szCs w:val="24"/>
          <w:u w:val="single"/>
          <w:rtl/>
        </w:rPr>
        <w:t>اطلاعات ارائه</w:t>
      </w:r>
      <w:r w:rsidRPr="002D08B5">
        <w:rPr>
          <w:rFonts w:ascii="Times New Roman" w:hAnsi="Times New Roman" w:cs="Times New Roman" w:hint="cs"/>
          <w:i/>
          <w:iCs/>
          <w:sz w:val="24"/>
          <w:szCs w:val="24"/>
          <w:u w:val="single"/>
          <w:rtl/>
        </w:rPr>
        <w:t> </w:t>
      </w:r>
      <w:r w:rsidRPr="002D08B5">
        <w:rPr>
          <w:rFonts w:cs="B Titr" w:hint="cs"/>
          <w:i/>
          <w:iCs/>
          <w:sz w:val="24"/>
          <w:szCs w:val="24"/>
          <w:u w:val="single"/>
          <w:rtl/>
        </w:rPr>
        <w:t>شده</w:t>
      </w:r>
    </w:p>
    <w:p w14:paraId="0FB222CF" w14:textId="77777777" w:rsidR="00A531F9" w:rsidRPr="00AC7E1A" w:rsidRDefault="00D634CB" w:rsidP="00D724B9">
      <w:pPr>
        <w:pStyle w:val="1matn"/>
        <w:rPr>
          <w:rFonts w:ascii="Times New Roman" w:eastAsia="Times New Roman" w:hAnsi="Times New Roman"/>
          <w:bCs/>
          <w:sz w:val="22"/>
          <w:lang w:val="en-US"/>
        </w:rPr>
      </w:pPr>
      <w:r>
        <w:rPr>
          <w:rFonts w:hint="cs"/>
          <w:rtl/>
        </w:rPr>
        <w:t>9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- </w:t>
      </w:r>
      <w:r w:rsidR="00A531F9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موارد </w:t>
      </w:r>
      <w:proofErr w:type="spellStart"/>
      <w:r w:rsidR="00A531F9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زير</w:t>
      </w:r>
      <w:proofErr w:type="spellEnd"/>
      <w:r w:rsidR="00A531F9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برای آن سازمان </w:t>
      </w:r>
      <w:r w:rsidR="00D724B9">
        <w:rPr>
          <w:rFonts w:ascii="Times New Roman" w:eastAsia="Times New Roman" w:hAnsi="Times New Roman" w:hint="cs"/>
          <w:bCs/>
          <w:sz w:val="22"/>
          <w:rtl/>
          <w:lang w:val="en-US"/>
        </w:rPr>
        <w:t>فراهم</w:t>
      </w:r>
      <w:r w:rsidR="00A531F9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شده است:</w:t>
      </w:r>
    </w:p>
    <w:p w14:paraId="3FEE1680" w14:textId="77777777" w:rsidR="00A531F9" w:rsidRPr="00AC7E1A" w:rsidRDefault="00A531F9" w:rsidP="000B5181">
      <w:pPr>
        <w:pStyle w:val="1bullet0"/>
        <w:numPr>
          <w:ilvl w:val="0"/>
          <w:numId w:val="2"/>
        </w:numPr>
        <w:tabs>
          <w:tab w:val="clear" w:pos="644"/>
        </w:tabs>
        <w:ind w:left="681"/>
        <w:rPr>
          <w:rFonts w:ascii="Times New Roman" w:eastAsia="Times New Roman" w:hAnsi="Times New Roman"/>
          <w:bCs/>
          <w:sz w:val="22"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دسترسی به تمام اطلاعاتی که بنابر آگاهی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اینجانبان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در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تهيه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صورت</w:t>
      </w:r>
      <w:r w:rsidR="00ED5D36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مالي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،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مربوط محسوب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می‌شود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نظیر سوابق، مستندات و سایر </w:t>
      </w:r>
      <w:r w:rsidR="000B5181">
        <w:rPr>
          <w:rFonts w:ascii="Times New Roman" w:eastAsia="Times New Roman" w:hAnsi="Times New Roman" w:hint="cs"/>
          <w:bCs/>
          <w:sz w:val="22"/>
          <w:rtl/>
          <w:lang w:val="en-US"/>
        </w:rPr>
        <w:t>اطلاعات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،</w:t>
      </w:r>
    </w:p>
    <w:p w14:paraId="2BE1F8EE" w14:textId="77777777" w:rsidR="00A531F9" w:rsidRPr="00AC7E1A" w:rsidRDefault="00A531F9" w:rsidP="00A531F9">
      <w:pPr>
        <w:pStyle w:val="1bullet0"/>
        <w:numPr>
          <w:ilvl w:val="0"/>
          <w:numId w:val="2"/>
        </w:numPr>
        <w:tabs>
          <w:tab w:val="clear" w:pos="644"/>
        </w:tabs>
        <w:ind w:left="681"/>
        <w:rPr>
          <w:rFonts w:ascii="Times New Roman" w:eastAsia="Times New Roman" w:hAnsi="Times New Roman"/>
          <w:bCs/>
          <w:sz w:val="22"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اطلاعات بیشتری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كه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برای مقاصد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حسابرسی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، درخواست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كرده‌ايد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، و</w:t>
      </w:r>
    </w:p>
    <w:p w14:paraId="1717806E" w14:textId="77777777" w:rsidR="00A531F9" w:rsidRPr="00AC7E1A" w:rsidRDefault="00A531F9" w:rsidP="000B5181">
      <w:pPr>
        <w:pStyle w:val="1bullet0"/>
        <w:numPr>
          <w:ilvl w:val="0"/>
          <w:numId w:val="2"/>
        </w:numPr>
        <w:tabs>
          <w:tab w:val="clear" w:pos="644"/>
        </w:tabs>
        <w:ind w:left="681"/>
        <w:rPr>
          <w:rFonts w:ascii="Times New Roman" w:eastAsia="Times New Roman" w:hAnsi="Times New Roman"/>
          <w:bCs/>
          <w:sz w:val="22"/>
          <w:lang w:val="en-US"/>
        </w:rPr>
      </w:pP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دسترسي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نامحدود به آن دسته از کارکنان </w:t>
      </w:r>
      <w:r w:rsidR="005910E3">
        <w:rPr>
          <w:rFonts w:ascii="Times New Roman" w:eastAsia="Times New Roman" w:hAnsi="Times New Roman" w:hint="cs"/>
          <w:bCs/>
          <w:sz w:val="22"/>
          <w:rtl/>
          <w:lang w:val="en-US"/>
        </w:rPr>
        <w:t>شرکت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که به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نظر </w:t>
      </w:r>
      <w:r w:rsidR="000B5181">
        <w:rPr>
          <w:rFonts w:ascii="Times New Roman" w:eastAsia="Times New Roman" w:hAnsi="Times New Roman" w:hint="cs"/>
          <w:bCs/>
          <w:sz w:val="22"/>
          <w:rtl/>
          <w:lang w:val="en-US"/>
        </w:rPr>
        <w:t>آن سازمان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باید از آنها، شواهد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حسابرسی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کسب شود.</w:t>
      </w:r>
    </w:p>
    <w:p w14:paraId="7BA6B7C0" w14:textId="77777777" w:rsidR="00A531F9" w:rsidRDefault="00D634CB" w:rsidP="00ED5D36">
      <w:pPr>
        <w:pStyle w:val="Matn1"/>
        <w:spacing w:after="240"/>
        <w:ind w:left="427" w:hanging="427"/>
        <w:rPr>
          <w:rtl/>
        </w:rPr>
      </w:pPr>
      <w:r>
        <w:rPr>
          <w:rFonts w:hint="cs"/>
          <w:rtl/>
        </w:rPr>
        <w:t>10</w:t>
      </w:r>
      <w:r w:rsidRPr="00D634CB">
        <w:rPr>
          <w:rFonts w:hint="cs"/>
          <w:rtl/>
        </w:rPr>
        <w:t xml:space="preserve">- </w:t>
      </w:r>
      <w:r w:rsidR="00D82173" w:rsidRPr="00AC7E1A">
        <w:rPr>
          <w:rFonts w:hint="cs"/>
          <w:rtl/>
        </w:rPr>
        <w:t>تمام</w:t>
      </w:r>
      <w:r w:rsidR="00A531F9" w:rsidRPr="00AC7E1A">
        <w:rPr>
          <w:rFonts w:hint="cs"/>
          <w:rtl/>
        </w:rPr>
        <w:t xml:space="preserve"> </w:t>
      </w:r>
      <w:proofErr w:type="spellStart"/>
      <w:r w:rsidR="00A531F9" w:rsidRPr="00AC7E1A">
        <w:rPr>
          <w:rFonts w:hint="cs"/>
          <w:rtl/>
        </w:rPr>
        <w:t>معاملات</w:t>
      </w:r>
      <w:proofErr w:type="spellEnd"/>
      <w:r w:rsidR="00A531F9" w:rsidRPr="00AC7E1A">
        <w:rPr>
          <w:rFonts w:hint="cs"/>
          <w:rtl/>
        </w:rPr>
        <w:t xml:space="preserve"> و رویدادهای مالی از جمله </w:t>
      </w:r>
      <w:proofErr w:type="spellStart"/>
      <w:r w:rsidR="00A531F9" w:rsidRPr="00AC7E1A">
        <w:rPr>
          <w:rFonts w:hint="cs"/>
          <w:rtl/>
        </w:rPr>
        <w:t>دریافت</w:t>
      </w:r>
      <w:r w:rsidR="00BC075F" w:rsidRPr="00AC7E1A">
        <w:rPr>
          <w:rFonts w:hint="eastAsia"/>
          <w:rtl/>
        </w:rPr>
        <w:t>‌</w:t>
      </w:r>
      <w:r w:rsidR="00A531F9" w:rsidRPr="00AC7E1A">
        <w:rPr>
          <w:rFonts w:hint="cs"/>
          <w:rtl/>
        </w:rPr>
        <w:t>ها</w:t>
      </w:r>
      <w:proofErr w:type="spellEnd"/>
      <w:r w:rsidR="00A531F9" w:rsidRPr="00AC7E1A">
        <w:rPr>
          <w:rFonts w:hint="cs"/>
          <w:rtl/>
        </w:rPr>
        <w:t xml:space="preserve"> و </w:t>
      </w:r>
      <w:proofErr w:type="spellStart"/>
      <w:r w:rsidR="00A531F9" w:rsidRPr="00AC7E1A">
        <w:rPr>
          <w:rFonts w:hint="cs"/>
          <w:rtl/>
        </w:rPr>
        <w:t>پرداخت</w:t>
      </w:r>
      <w:r w:rsidR="00BC075F" w:rsidRPr="00AC7E1A">
        <w:rPr>
          <w:rFonts w:hint="eastAsia"/>
          <w:rtl/>
        </w:rPr>
        <w:t>‌</w:t>
      </w:r>
      <w:r w:rsidR="00A531F9" w:rsidRPr="00AC7E1A">
        <w:rPr>
          <w:rFonts w:hint="cs"/>
          <w:rtl/>
        </w:rPr>
        <w:t>ها</w:t>
      </w:r>
      <w:proofErr w:type="spellEnd"/>
      <w:r w:rsidR="00A531F9" w:rsidRPr="00AC7E1A">
        <w:rPr>
          <w:rFonts w:hint="cs"/>
          <w:rtl/>
        </w:rPr>
        <w:t xml:space="preserve">، در سوابق </w:t>
      </w:r>
      <w:r w:rsidR="00D82173" w:rsidRPr="00AC7E1A">
        <w:rPr>
          <w:rFonts w:hint="cs"/>
          <w:rtl/>
        </w:rPr>
        <w:t>حسابداری</w:t>
      </w:r>
      <w:r w:rsidR="00A531F9" w:rsidRPr="00AC7E1A">
        <w:rPr>
          <w:rFonts w:hint="cs"/>
          <w:rtl/>
        </w:rPr>
        <w:t xml:space="preserve"> شرکت ثبت </w:t>
      </w:r>
      <w:r w:rsidR="00D82173" w:rsidRPr="00AC7E1A">
        <w:rPr>
          <w:rFonts w:hint="cs"/>
          <w:rtl/>
        </w:rPr>
        <w:t xml:space="preserve">و در </w:t>
      </w:r>
      <w:proofErr w:type="spellStart"/>
      <w:r w:rsidR="00ED5D36">
        <w:rPr>
          <w:rFonts w:hint="cs"/>
          <w:rtl/>
        </w:rPr>
        <w:t>صورت‌های</w:t>
      </w:r>
      <w:proofErr w:type="spellEnd"/>
      <w:r w:rsidR="00ED5D36">
        <w:rPr>
          <w:rFonts w:hint="cs"/>
          <w:rtl/>
        </w:rPr>
        <w:t xml:space="preserve"> مالی </w:t>
      </w:r>
      <w:r w:rsidR="00D82173" w:rsidRPr="00AC7E1A">
        <w:rPr>
          <w:rFonts w:hint="cs"/>
          <w:rtl/>
        </w:rPr>
        <w:t>منعکس شده است.</w:t>
      </w:r>
    </w:p>
    <w:p w14:paraId="45E43F01" w14:textId="77777777" w:rsidR="00BC075F" w:rsidRPr="0090226C" w:rsidRDefault="0090226C" w:rsidP="0090226C">
      <w:pPr>
        <w:pStyle w:val="Matn1"/>
        <w:spacing w:after="240"/>
        <w:ind w:left="427" w:hanging="427"/>
        <w:rPr>
          <w:rtl/>
        </w:rPr>
      </w:pPr>
      <w:r w:rsidRPr="00AC7E1A">
        <w:rPr>
          <w:rFonts w:hint="cs"/>
          <w:rtl/>
        </w:rPr>
        <w:t xml:space="preserve">11- تمام </w:t>
      </w:r>
      <w:proofErr w:type="spellStart"/>
      <w:r w:rsidRPr="00AC7E1A">
        <w:rPr>
          <w:rFonts w:hint="cs"/>
          <w:rtl/>
        </w:rPr>
        <w:t>خریدهای</w:t>
      </w:r>
      <w:proofErr w:type="spellEnd"/>
      <w:r w:rsidRPr="00AC7E1A">
        <w:rPr>
          <w:rFonts w:hint="cs"/>
          <w:rtl/>
        </w:rPr>
        <w:t xml:space="preserve"> خارجی و داخلی انجام شده طی دوره پس از کسر هرگونه تخفیف یا</w:t>
      </w:r>
    </w:p>
    <w:p w14:paraId="6051E5C0" w14:textId="77777777" w:rsidR="00222DEB" w:rsidRPr="00AC7E1A" w:rsidRDefault="00BC075F" w:rsidP="00ED5D36">
      <w:pPr>
        <w:pStyle w:val="Matn1"/>
        <w:spacing w:after="240"/>
        <w:ind w:left="427" w:hanging="3"/>
        <w:rPr>
          <w:rtl/>
        </w:rPr>
      </w:pPr>
      <w:r w:rsidRPr="00AC7E1A">
        <w:rPr>
          <w:rFonts w:hint="cs"/>
          <w:rtl/>
        </w:rPr>
        <w:t>کمیسیون دریافتی از این بابت به طور کامل و صحیح در</w:t>
      </w:r>
      <w:r w:rsidRPr="0090226C">
        <w:rPr>
          <w:rFonts w:hint="cs"/>
          <w:rtl/>
        </w:rPr>
        <w:t xml:space="preserve"> سوابق </w:t>
      </w:r>
      <w:r w:rsidR="0090226C">
        <w:rPr>
          <w:rFonts w:hint="cs"/>
          <w:rtl/>
        </w:rPr>
        <w:t>حسابداری</w:t>
      </w:r>
      <w:r w:rsidRPr="0090226C">
        <w:rPr>
          <w:rFonts w:hint="cs"/>
          <w:rtl/>
        </w:rPr>
        <w:t xml:space="preserve"> شرکت</w:t>
      </w:r>
      <w:r w:rsidRPr="00AC7E1A">
        <w:rPr>
          <w:rFonts w:hint="cs"/>
          <w:rtl/>
        </w:rPr>
        <w:t xml:space="preserve"> ثبت </w:t>
      </w:r>
      <w:r w:rsidR="00222DEB" w:rsidRPr="00AC7E1A">
        <w:rPr>
          <w:rFonts w:hint="cs"/>
          <w:rtl/>
        </w:rPr>
        <w:t xml:space="preserve">و در </w:t>
      </w:r>
      <w:proofErr w:type="spellStart"/>
      <w:r w:rsidR="00ED5D36">
        <w:rPr>
          <w:rFonts w:hint="cs"/>
          <w:rtl/>
        </w:rPr>
        <w:t>صورت‌های</w:t>
      </w:r>
      <w:proofErr w:type="spellEnd"/>
      <w:r w:rsidR="00ED5D36">
        <w:rPr>
          <w:rFonts w:hint="cs"/>
          <w:rtl/>
        </w:rPr>
        <w:t xml:space="preserve"> مالی </w:t>
      </w:r>
      <w:r w:rsidR="00222DEB" w:rsidRPr="00AC7E1A">
        <w:rPr>
          <w:rFonts w:hint="cs"/>
          <w:rtl/>
        </w:rPr>
        <w:t>منعکس شده است.</w:t>
      </w:r>
      <w:r w:rsidRPr="00AC7E1A">
        <w:rPr>
          <w:rFonts w:hint="cs"/>
          <w:rtl/>
        </w:rPr>
        <w:t xml:space="preserve"> </w:t>
      </w:r>
    </w:p>
    <w:p w14:paraId="40E7CF2A" w14:textId="77777777" w:rsidR="00A531F9" w:rsidRPr="0090226C" w:rsidRDefault="0023286C" w:rsidP="0023286C">
      <w:pPr>
        <w:pStyle w:val="Matn1"/>
        <w:spacing w:after="240"/>
        <w:ind w:left="427" w:hanging="427"/>
        <w:rPr>
          <w:rtl/>
        </w:rPr>
      </w:pPr>
      <w:r w:rsidRPr="00AC7E1A">
        <w:rPr>
          <w:rFonts w:hint="cs"/>
          <w:rtl/>
        </w:rPr>
        <w:t xml:space="preserve">12- </w:t>
      </w:r>
      <w:r w:rsidR="00A531F9" w:rsidRPr="00AC7E1A">
        <w:rPr>
          <w:rFonts w:hint="cs"/>
          <w:rtl/>
        </w:rPr>
        <w:t>هیچگونه تعهد یا قراردادی که خلاف مصالح شرکت باشد وجود نداشته است.</w:t>
      </w:r>
    </w:p>
    <w:p w14:paraId="180364FD" w14:textId="77777777" w:rsidR="002A41F6" w:rsidRPr="00AC7E1A" w:rsidRDefault="002A41F6" w:rsidP="002A41F6">
      <w:pPr>
        <w:spacing w:before="240" w:after="240"/>
        <w:ind w:left="471" w:hanging="471"/>
        <w:rPr>
          <w:rFonts w:eastAsia="Times New Roman"/>
          <w:rtl/>
        </w:rPr>
      </w:pPr>
      <w:r w:rsidRPr="00AC7E1A">
        <w:rPr>
          <w:rFonts w:eastAsia="Times New Roman" w:hint="cs"/>
          <w:rtl/>
        </w:rPr>
        <w:lastRenderedPageBreak/>
        <w:t xml:space="preserve">13- </w:t>
      </w:r>
      <w:r w:rsidR="00E00B77">
        <w:rPr>
          <w:rFonts w:eastAsia="Times New Roman" w:hint="cs"/>
          <w:rtl/>
        </w:rPr>
        <w:t>هیات</w:t>
      </w:r>
      <w:r w:rsidRPr="00AC7E1A">
        <w:rPr>
          <w:rFonts w:eastAsia="Times New Roman" w:hint="cs"/>
          <w:rtl/>
        </w:rPr>
        <w:t xml:space="preserve"> مدیره </w:t>
      </w:r>
      <w:proofErr w:type="spellStart"/>
      <w:r w:rsidRPr="00AC7E1A">
        <w:rPr>
          <w:rFonts w:eastAsia="Times New Roman" w:hint="cs"/>
          <w:rtl/>
        </w:rPr>
        <w:t>می‌پذیرد</w:t>
      </w:r>
      <w:proofErr w:type="spellEnd"/>
      <w:r w:rsidRPr="00AC7E1A">
        <w:rPr>
          <w:rFonts w:eastAsia="Times New Roman" w:hint="cs"/>
          <w:rtl/>
        </w:rPr>
        <w:t xml:space="preserve"> که </w:t>
      </w:r>
      <w:r w:rsidRPr="002A41F6">
        <w:rPr>
          <w:rFonts w:eastAsia="Times New Roman" w:hint="cs"/>
          <w:rtl/>
        </w:rPr>
        <w:t>مسئول</w:t>
      </w:r>
      <w:r w:rsidRPr="00AC7E1A">
        <w:rPr>
          <w:rFonts w:eastAsia="Times New Roman" w:hint="cs"/>
          <w:rtl/>
        </w:rPr>
        <w:t xml:space="preserve"> طراحی و برقراری </w:t>
      </w:r>
      <w:proofErr w:type="spellStart"/>
      <w:r w:rsidRPr="00AC7E1A">
        <w:rPr>
          <w:rFonts w:eastAsia="Times New Roman" w:hint="cs"/>
          <w:rtl/>
        </w:rPr>
        <w:t>سيستم</w:t>
      </w:r>
      <w:r w:rsidRPr="00AC7E1A">
        <w:rPr>
          <w:rFonts w:eastAsia="Times New Roman" w:hint="eastAsia"/>
          <w:rtl/>
        </w:rPr>
        <w:t>‌</w:t>
      </w:r>
      <w:r w:rsidRPr="00AC7E1A">
        <w:rPr>
          <w:rFonts w:eastAsia="Times New Roman" w:hint="cs"/>
          <w:rtl/>
        </w:rPr>
        <w:t>هاي</w:t>
      </w:r>
      <w:proofErr w:type="spellEnd"/>
      <w:r w:rsidRPr="00AC7E1A">
        <w:rPr>
          <w:rFonts w:eastAsia="Times New Roman" w:hint="cs"/>
          <w:rtl/>
        </w:rPr>
        <w:t xml:space="preserve"> </w:t>
      </w:r>
      <w:proofErr w:type="spellStart"/>
      <w:r w:rsidRPr="00AC7E1A">
        <w:rPr>
          <w:rFonts w:eastAsia="Times New Roman" w:hint="cs"/>
          <w:rtl/>
        </w:rPr>
        <w:t>حسابداري</w:t>
      </w:r>
      <w:proofErr w:type="spellEnd"/>
      <w:r w:rsidRPr="00AC7E1A">
        <w:rPr>
          <w:rFonts w:eastAsia="Times New Roman" w:hint="cs"/>
          <w:rtl/>
        </w:rPr>
        <w:t xml:space="preserve"> و </w:t>
      </w:r>
      <w:proofErr w:type="spellStart"/>
      <w:r w:rsidRPr="00AC7E1A">
        <w:rPr>
          <w:rFonts w:eastAsia="Times New Roman" w:hint="cs"/>
          <w:rtl/>
        </w:rPr>
        <w:t>کنترل</w:t>
      </w:r>
      <w:r w:rsidR="0090146C" w:rsidRPr="00AC7E1A">
        <w:rPr>
          <w:rFonts w:eastAsia="Times New Roman" w:hint="eastAsia"/>
          <w:rtl/>
        </w:rPr>
        <w:t>‌</w:t>
      </w:r>
      <w:r w:rsidRPr="00AC7E1A">
        <w:rPr>
          <w:rFonts w:eastAsia="Times New Roman" w:hint="cs"/>
          <w:rtl/>
        </w:rPr>
        <w:t>های</w:t>
      </w:r>
      <w:proofErr w:type="spellEnd"/>
      <w:r w:rsidRPr="00AC7E1A">
        <w:rPr>
          <w:rFonts w:eastAsia="Times New Roman" w:hint="cs"/>
          <w:rtl/>
        </w:rPr>
        <w:t xml:space="preserve"> داخلی به منظور پیشگیری و کشف </w:t>
      </w:r>
      <w:r w:rsidR="000B5181">
        <w:rPr>
          <w:rFonts w:eastAsia="Times New Roman" w:hint="cs"/>
          <w:rtl/>
        </w:rPr>
        <w:t xml:space="preserve">اشتباه و </w:t>
      </w:r>
      <w:r w:rsidRPr="00AC7E1A">
        <w:rPr>
          <w:rFonts w:eastAsia="Times New Roman" w:hint="cs"/>
          <w:rtl/>
        </w:rPr>
        <w:t>تقلب است.</w:t>
      </w:r>
    </w:p>
    <w:p w14:paraId="5545F282" w14:textId="77777777" w:rsidR="0022488E" w:rsidRPr="00AC7E1A" w:rsidRDefault="0090146C" w:rsidP="00ED5D36">
      <w:pPr>
        <w:pStyle w:val="1bullet0"/>
        <w:numPr>
          <w:ilvl w:val="0"/>
          <w:numId w:val="0"/>
        </w:numPr>
        <w:ind w:left="424" w:hanging="425"/>
        <w:rPr>
          <w:rFonts w:ascii="Times New Roman" w:eastAsia="Times New Roman" w:hAnsi="Times New Roman"/>
          <w:bCs/>
          <w:sz w:val="22"/>
          <w:rtl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14-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نتايج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ارزیابی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اینجانبان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از خطر تحریف بااهمیت ناشی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از تقلب در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صورت</w:t>
      </w:r>
      <w:r w:rsidR="0022488E" w:rsidRPr="00AC7E1A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مالي</w:t>
      </w:r>
      <w:proofErr w:type="spellEnd"/>
      <w:r w:rsidR="00787FCD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،</w:t>
      </w:r>
      <w:r w:rsidR="0022488E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برای آن سازمان افشا شده است. </w:t>
      </w:r>
    </w:p>
    <w:p w14:paraId="777552B2" w14:textId="77777777" w:rsidR="0090146C" w:rsidRPr="00AC7E1A" w:rsidRDefault="00787FCD" w:rsidP="00882214">
      <w:pPr>
        <w:pStyle w:val="1bullet0"/>
        <w:numPr>
          <w:ilvl w:val="0"/>
          <w:numId w:val="0"/>
        </w:numPr>
        <w:ind w:left="424" w:hanging="425"/>
        <w:rPr>
          <w:rFonts w:ascii="Times New Roman" w:eastAsia="Times New Roman" w:hAnsi="Times New Roman"/>
          <w:bCs/>
          <w:sz w:val="22"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15- </w:t>
      </w:r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تمام اطلاعات مربوط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به موارد تقلب </w:t>
      </w:r>
      <w:proofErr w:type="spellStart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يا</w:t>
      </w:r>
      <w:proofErr w:type="spellEnd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مشكوك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به تقلب </w:t>
      </w:r>
      <w:proofErr w:type="spellStart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كه</w:t>
      </w:r>
      <w:proofErr w:type="spellEnd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از آنها مطلع </w:t>
      </w:r>
      <w:proofErr w:type="spellStart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شده‌ایم</w:t>
      </w:r>
      <w:proofErr w:type="spellEnd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و بر </w:t>
      </w:r>
      <w:r w:rsidR="005910E3">
        <w:rPr>
          <w:rFonts w:ascii="Times New Roman" w:eastAsia="Times New Roman" w:hAnsi="Times New Roman" w:hint="cs"/>
          <w:bCs/>
          <w:sz w:val="22"/>
          <w:rtl/>
          <w:lang w:val="en-US"/>
        </w:rPr>
        <w:t>شرکت</w:t>
      </w:r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ت</w:t>
      </w:r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ا</w:t>
      </w:r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ثيرگذار</w:t>
      </w:r>
      <w:proofErr w:type="spellEnd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است و اشخاص زیر درگیر آن </w:t>
      </w:r>
      <w:proofErr w:type="spellStart"/>
      <w:r w:rsidR="0090146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بوده‌اند</w:t>
      </w:r>
      <w:proofErr w:type="spellEnd"/>
      <w:r w:rsidR="00F75EDC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، برای آن سازمان افشا شده است:</w:t>
      </w:r>
    </w:p>
    <w:p w14:paraId="6AF25EF6" w14:textId="77777777" w:rsidR="0090146C" w:rsidRPr="00AC7E1A" w:rsidRDefault="0090146C" w:rsidP="00AA778A">
      <w:pPr>
        <w:pStyle w:val="1bullet0"/>
        <w:numPr>
          <w:ilvl w:val="0"/>
          <w:numId w:val="6"/>
        </w:numPr>
        <w:rPr>
          <w:rFonts w:ascii="Times New Roman" w:eastAsia="Times New Roman" w:hAnsi="Times New Roman"/>
          <w:bCs/>
          <w:sz w:val="22"/>
          <w:lang w:val="en-US"/>
        </w:rPr>
      </w:pP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مديران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اجرایی،</w:t>
      </w:r>
    </w:p>
    <w:p w14:paraId="6F31FD93" w14:textId="77777777" w:rsidR="0090146C" w:rsidRPr="00AC7E1A" w:rsidRDefault="0090146C" w:rsidP="00ED5D36">
      <w:pPr>
        <w:pStyle w:val="1bullet0"/>
        <w:numPr>
          <w:ilvl w:val="0"/>
          <w:numId w:val="6"/>
        </w:numPr>
        <w:rPr>
          <w:rFonts w:ascii="Times New Roman" w:eastAsia="Times New Roman" w:hAnsi="Times New Roman"/>
          <w:bCs/>
          <w:sz w:val="22"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کارکنان دارای نقش کلیدی در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كنترل</w:t>
      </w:r>
      <w:r w:rsidR="00324884" w:rsidRPr="00AC7E1A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داخلي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،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يا</w:t>
      </w:r>
      <w:proofErr w:type="spellEnd"/>
    </w:p>
    <w:p w14:paraId="6BD9D421" w14:textId="77777777" w:rsidR="0090146C" w:rsidRPr="00AC7E1A" w:rsidRDefault="0090146C" w:rsidP="00ED5D36">
      <w:pPr>
        <w:pStyle w:val="1bullet0"/>
        <w:numPr>
          <w:ilvl w:val="0"/>
          <w:numId w:val="6"/>
        </w:numPr>
        <w:rPr>
          <w:rFonts w:ascii="Times New Roman" w:eastAsia="Times New Roman" w:hAnsi="Times New Roman"/>
          <w:bCs/>
          <w:sz w:val="22"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سایر اشخاص، در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مواردي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كه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تقلب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مي‌تواند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اثر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بااهميتي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بر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صورت</w:t>
      </w:r>
      <w:r w:rsidR="00324884" w:rsidRPr="00AC7E1A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مالي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داشته باشد. </w:t>
      </w:r>
    </w:p>
    <w:p w14:paraId="1EABED34" w14:textId="77777777" w:rsidR="0052555D" w:rsidRPr="00AC7E1A" w:rsidRDefault="00F84CCE" w:rsidP="005910E3">
      <w:pPr>
        <w:pStyle w:val="1bullet0"/>
        <w:numPr>
          <w:ilvl w:val="0"/>
          <w:numId w:val="0"/>
        </w:numPr>
        <w:ind w:left="424" w:hanging="425"/>
        <w:rPr>
          <w:rFonts w:ascii="Times New Roman" w:eastAsia="Times New Roman" w:hAnsi="Times New Roman"/>
          <w:bCs/>
          <w:sz w:val="22"/>
          <w:rtl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16- 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تمام اطلاعات مرتبط با </w:t>
      </w:r>
      <w:r w:rsidR="00762AE5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هرگونه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تقلب،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يا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موارد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مشكوك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به تقلب، </w:t>
      </w:r>
      <w:r w:rsidR="008740F5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موثر بر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صورت</w:t>
      </w:r>
      <w:r w:rsidR="008740F5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‌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هاي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مالي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</w:t>
      </w:r>
      <w:r w:rsidR="005910E3">
        <w:rPr>
          <w:rFonts w:ascii="Times New Roman" w:eastAsia="Times New Roman" w:hAnsi="Times New Roman" w:hint="cs"/>
          <w:bCs/>
          <w:sz w:val="22"/>
          <w:rtl/>
          <w:lang w:val="en-US"/>
        </w:rPr>
        <w:t>شرکت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</w:t>
      </w:r>
      <w:r w:rsidR="008740F5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که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توسط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كاركنان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فعل</w:t>
      </w:r>
      <w:r w:rsidR="0007701A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ی،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كاركنان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قبلي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،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تحليل‌گران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، مراجع نظارت</w:t>
      </w:r>
      <w:r w:rsidR="0007701A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ی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يا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سا</w:t>
      </w:r>
      <w:r w:rsidR="0007701A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یر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اشخاص </w:t>
      </w:r>
      <w:proofErr w:type="spellStart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اطلاع</w:t>
      </w:r>
      <w:r w:rsidR="0052555D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‌</w:t>
      </w:r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>رساني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 شده است</w:t>
      </w:r>
      <w:r w:rsidR="0052555D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را برای آن سازمان افشا </w:t>
      </w:r>
      <w:proofErr w:type="spellStart"/>
      <w:r w:rsidR="0052555D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کرده</w:t>
      </w:r>
      <w:r w:rsidR="0052555D" w:rsidRPr="00AC7E1A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52555D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ا</w:t>
      </w:r>
      <w:r w:rsidR="008C3594">
        <w:rPr>
          <w:rFonts w:ascii="Times New Roman" w:eastAsia="Times New Roman" w:hAnsi="Times New Roman" w:hint="cs"/>
          <w:bCs/>
          <w:sz w:val="22"/>
          <w:rtl/>
          <w:lang w:val="en-US"/>
        </w:rPr>
        <w:t>یم</w:t>
      </w:r>
      <w:proofErr w:type="spellEnd"/>
      <w:r w:rsidR="0007701A" w:rsidRPr="00AC7E1A">
        <w:rPr>
          <w:rFonts w:ascii="Times New Roman" w:eastAsia="Times New Roman" w:hAnsi="Times New Roman"/>
          <w:bCs/>
          <w:sz w:val="22"/>
          <w:rtl/>
          <w:lang w:val="en-US"/>
        </w:rPr>
        <w:t xml:space="preserve">. </w:t>
      </w:r>
    </w:p>
    <w:p w14:paraId="44B79711" w14:textId="77777777" w:rsidR="0002579A" w:rsidRPr="00AC7E1A" w:rsidRDefault="0052555D" w:rsidP="00A16052">
      <w:pPr>
        <w:pStyle w:val="1bullet0"/>
        <w:numPr>
          <w:ilvl w:val="0"/>
          <w:numId w:val="0"/>
        </w:numPr>
        <w:spacing w:before="0" w:after="0"/>
        <w:ind w:left="424" w:hanging="425"/>
        <w:rPr>
          <w:rFonts w:ascii="Times New Roman" w:eastAsia="Times New Roman" w:hAnsi="Times New Roman"/>
          <w:bCs/>
          <w:sz w:val="22"/>
          <w:rtl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17- </w:t>
      </w:r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تمام موارد مشخص</w:t>
      </w:r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شده </w:t>
      </w:r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مربوط به </w:t>
      </w:r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عدم</w:t>
      </w:r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رعايت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يا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موارد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مشكوك</w:t>
      </w:r>
      <w:proofErr w:type="spellEnd"/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به عدم</w:t>
      </w:r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رعايت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قوانين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و مقررات که آثار آنها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بايد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در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تهيه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صورت</w:t>
      </w:r>
      <w:r w:rsidR="00E4459D" w:rsidRPr="00AC7E1A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هاي</w:t>
      </w:r>
      <w:proofErr w:type="spellEnd"/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مالي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مورد</w:t>
      </w:r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توجه قرار </w:t>
      </w:r>
      <w:proofErr w:type="spellStart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گيرد</w:t>
      </w:r>
      <w:proofErr w:type="spellEnd"/>
      <w:r w:rsidR="00E4459D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r w:rsidR="00A16052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را </w:t>
      </w:r>
      <w:r w:rsidR="00E4459D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برای آن سازمان افشا </w:t>
      </w:r>
      <w:proofErr w:type="spellStart"/>
      <w:r w:rsidR="008C3594">
        <w:rPr>
          <w:rFonts w:ascii="Times New Roman" w:eastAsia="Times New Roman" w:hAnsi="Times New Roman" w:hint="cs"/>
          <w:bCs/>
          <w:sz w:val="22"/>
          <w:rtl/>
          <w:lang w:val="en-US"/>
        </w:rPr>
        <w:t>کرده</w:t>
      </w:r>
      <w:r w:rsidR="008C3594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8C3594">
        <w:rPr>
          <w:rFonts w:ascii="Times New Roman" w:eastAsia="Times New Roman" w:hAnsi="Times New Roman" w:hint="cs"/>
          <w:bCs/>
          <w:sz w:val="22"/>
          <w:rtl/>
          <w:lang w:val="en-US"/>
        </w:rPr>
        <w:t>ایم</w:t>
      </w:r>
      <w:proofErr w:type="spellEnd"/>
      <w:r w:rsidR="000E1F41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.</w:t>
      </w:r>
    </w:p>
    <w:p w14:paraId="522B4356" w14:textId="77777777" w:rsidR="006155F4" w:rsidRPr="00AC7E1A" w:rsidRDefault="00A80F4A" w:rsidP="00A16052">
      <w:pPr>
        <w:pStyle w:val="1bullet0"/>
        <w:numPr>
          <w:ilvl w:val="0"/>
          <w:numId w:val="0"/>
        </w:numPr>
        <w:spacing w:before="0" w:after="0"/>
        <w:ind w:left="424" w:hanging="425"/>
        <w:rPr>
          <w:rFonts w:ascii="Times New Roman" w:eastAsia="Times New Roman" w:hAnsi="Times New Roman"/>
          <w:bCs/>
          <w:sz w:val="22"/>
          <w:rtl/>
          <w:lang w:val="en-US"/>
        </w:rPr>
      </w:pP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18- تمام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معاملات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و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فعالیت</w:t>
      </w:r>
      <w:r w:rsidRPr="00AC7E1A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های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شرکت با رعایت قوانین و مقررات کشور انجام شده و هیچگونه رویداد یا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معامله‌ای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که منشا و ماهیت غیر قانونی داشته و عدم </w:t>
      </w:r>
      <w:proofErr w:type="spellStart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افشای</w:t>
      </w:r>
      <w:proofErr w:type="spellEnd"/>
      <w:r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آن،</w:t>
      </w:r>
      <w:r w:rsidR="00DE73BB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</w:t>
      </w:r>
      <w:proofErr w:type="spellStart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صورت‌های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مالی </w:t>
      </w:r>
      <w:r w:rsidR="006155F4" w:rsidRPr="00AC7E1A">
        <w:rPr>
          <w:rFonts w:ascii="Times New Roman" w:eastAsia="Times New Roman" w:hAnsi="Times New Roman" w:hint="cs"/>
          <w:bCs/>
          <w:sz w:val="22"/>
          <w:rtl/>
          <w:lang w:val="en-US"/>
        </w:rPr>
        <w:t>را گمراه ‌کننده سازد وجود نداشته است.</w:t>
      </w:r>
    </w:p>
    <w:p w14:paraId="60C3241D" w14:textId="77777777" w:rsidR="00DE73BB" w:rsidRPr="00AC7E1A" w:rsidRDefault="001D696A" w:rsidP="00535F45">
      <w:pPr>
        <w:spacing w:after="240"/>
        <w:ind w:left="424" w:hanging="425"/>
        <w:rPr>
          <w:rFonts w:eastAsia="Times New Roman"/>
          <w:rtl/>
        </w:rPr>
      </w:pPr>
      <w:r w:rsidRPr="00AC7E1A">
        <w:rPr>
          <w:rFonts w:eastAsia="Times New Roman" w:hint="cs"/>
          <w:rtl/>
        </w:rPr>
        <w:t xml:space="preserve">19- </w:t>
      </w:r>
      <w:r w:rsidR="00DE73BB" w:rsidRPr="00AC7E1A">
        <w:rPr>
          <w:rFonts w:eastAsia="Times New Roman" w:hint="cs"/>
          <w:rtl/>
        </w:rPr>
        <w:t>در</w:t>
      </w:r>
      <w:r w:rsidR="00882214">
        <w:rPr>
          <w:rFonts w:eastAsia="Times New Roman" w:hint="cs"/>
          <w:rtl/>
        </w:rPr>
        <w:t xml:space="preserve"> </w:t>
      </w:r>
      <w:proofErr w:type="spellStart"/>
      <w:r w:rsidR="00DE73BB" w:rsidRPr="00AC7E1A">
        <w:rPr>
          <w:rFonts w:eastAsia="Times New Roman" w:hint="cs"/>
          <w:rtl/>
        </w:rPr>
        <w:t>معاملات</w:t>
      </w:r>
      <w:proofErr w:type="spellEnd"/>
      <w:r w:rsidR="00DE73BB" w:rsidRPr="00AC7E1A">
        <w:rPr>
          <w:rFonts w:eastAsia="Times New Roman" w:hint="cs"/>
          <w:rtl/>
        </w:rPr>
        <w:t xml:space="preserve"> و </w:t>
      </w:r>
      <w:proofErr w:type="spellStart"/>
      <w:r w:rsidR="00DE73BB" w:rsidRPr="00AC7E1A">
        <w:rPr>
          <w:rFonts w:eastAsia="Times New Roman" w:hint="cs"/>
          <w:rtl/>
        </w:rPr>
        <w:t>فعالیت</w:t>
      </w:r>
      <w:r w:rsidR="0084313B">
        <w:rPr>
          <w:rFonts w:eastAsia="Times New Roman" w:hint="eastAsia"/>
          <w:rtl/>
        </w:rPr>
        <w:t>‌</w:t>
      </w:r>
      <w:r w:rsidR="00DE73BB" w:rsidRPr="00AC7E1A">
        <w:rPr>
          <w:rFonts w:eastAsia="Times New Roman" w:hint="cs"/>
          <w:rtl/>
        </w:rPr>
        <w:t>های</w:t>
      </w:r>
      <w:proofErr w:type="spellEnd"/>
      <w:r w:rsidR="00DE73BB" w:rsidRPr="00AC7E1A">
        <w:rPr>
          <w:rFonts w:eastAsia="Times New Roman" w:hint="cs"/>
          <w:rtl/>
        </w:rPr>
        <w:t xml:space="preserve"> انجام شده، قوانین و مقررات مربوط به مبارزه با </w:t>
      </w:r>
      <w:proofErr w:type="spellStart"/>
      <w:r w:rsidR="00DE73BB" w:rsidRPr="00AC7E1A">
        <w:rPr>
          <w:rFonts w:eastAsia="Times New Roman" w:hint="cs"/>
          <w:rtl/>
        </w:rPr>
        <w:t>پولشویی</w:t>
      </w:r>
      <w:proofErr w:type="spellEnd"/>
      <w:r w:rsidR="00DE73BB" w:rsidRPr="00AC7E1A">
        <w:rPr>
          <w:rFonts w:eastAsia="Times New Roman" w:hint="cs"/>
          <w:rtl/>
        </w:rPr>
        <w:t xml:space="preserve"> بطور کامل رعایت شده و هیچگونه رویداد یا </w:t>
      </w:r>
      <w:proofErr w:type="spellStart"/>
      <w:r w:rsidR="00DE73BB" w:rsidRPr="00AC7E1A">
        <w:rPr>
          <w:rFonts w:eastAsia="Times New Roman" w:hint="cs"/>
          <w:rtl/>
        </w:rPr>
        <w:t>معامله</w:t>
      </w:r>
      <w:r w:rsidR="00DE73BB" w:rsidRPr="00AC7E1A">
        <w:rPr>
          <w:rFonts w:eastAsia="Times New Roman" w:hint="eastAsia"/>
          <w:rtl/>
        </w:rPr>
        <w:t>‌</w:t>
      </w:r>
      <w:r w:rsidR="00DE73BB" w:rsidRPr="00AC7E1A">
        <w:rPr>
          <w:rFonts w:eastAsia="Times New Roman" w:hint="cs"/>
          <w:rtl/>
        </w:rPr>
        <w:t>ای</w:t>
      </w:r>
      <w:proofErr w:type="spellEnd"/>
      <w:r w:rsidR="00DE73BB" w:rsidRPr="00AC7E1A">
        <w:rPr>
          <w:rFonts w:eastAsia="Times New Roman" w:hint="cs"/>
          <w:rtl/>
        </w:rPr>
        <w:t xml:space="preserve"> به منظور </w:t>
      </w:r>
      <w:proofErr w:type="spellStart"/>
      <w:r w:rsidR="00DE73BB" w:rsidRPr="00AC7E1A">
        <w:rPr>
          <w:rFonts w:eastAsia="Times New Roman" w:hint="cs"/>
          <w:rtl/>
        </w:rPr>
        <w:t>پولشویی</w:t>
      </w:r>
      <w:proofErr w:type="spellEnd"/>
      <w:r w:rsidR="00DE73BB" w:rsidRPr="00AC7E1A">
        <w:rPr>
          <w:rFonts w:eastAsia="Times New Roman" w:hint="cs"/>
          <w:rtl/>
        </w:rPr>
        <w:t xml:space="preserve"> صورت </w:t>
      </w:r>
      <w:proofErr w:type="spellStart"/>
      <w:r w:rsidR="00DE73BB" w:rsidRPr="00AC7E1A">
        <w:rPr>
          <w:rFonts w:eastAsia="Times New Roman" w:hint="cs"/>
          <w:rtl/>
        </w:rPr>
        <w:t>نپذیرفته</w:t>
      </w:r>
      <w:proofErr w:type="spellEnd"/>
      <w:r w:rsidR="00DE73BB" w:rsidRPr="00AC7E1A">
        <w:rPr>
          <w:rFonts w:eastAsia="Times New Roman" w:hint="cs"/>
          <w:rtl/>
        </w:rPr>
        <w:t xml:space="preserve"> است یا در</w:t>
      </w:r>
      <w:r w:rsidR="00C507EB">
        <w:rPr>
          <w:rFonts w:eastAsia="Times New Roman" w:hint="cs"/>
          <w:rtl/>
        </w:rPr>
        <w:t xml:space="preserve"> </w:t>
      </w:r>
      <w:r w:rsidR="00DE73BB" w:rsidRPr="00AC7E1A">
        <w:rPr>
          <w:rFonts w:eastAsia="Times New Roman" w:hint="cs"/>
          <w:rtl/>
        </w:rPr>
        <w:t xml:space="preserve">صورت وجود هرگونه </w:t>
      </w:r>
      <w:proofErr w:type="spellStart"/>
      <w:r w:rsidR="00DE73BB" w:rsidRPr="00AC7E1A">
        <w:rPr>
          <w:rFonts w:eastAsia="Times New Roman" w:hint="cs"/>
          <w:rtl/>
        </w:rPr>
        <w:t>معاملات</w:t>
      </w:r>
      <w:proofErr w:type="spellEnd"/>
      <w:r w:rsidR="00DE73BB" w:rsidRPr="00AC7E1A">
        <w:rPr>
          <w:rFonts w:eastAsia="Times New Roman" w:hint="cs"/>
          <w:rtl/>
        </w:rPr>
        <w:t xml:space="preserve"> و عملیات مشکوک به </w:t>
      </w:r>
      <w:proofErr w:type="spellStart"/>
      <w:r w:rsidR="00DE73BB" w:rsidRPr="00AC7E1A">
        <w:rPr>
          <w:rFonts w:eastAsia="Times New Roman" w:hint="cs"/>
          <w:rtl/>
        </w:rPr>
        <w:t>پولشویی</w:t>
      </w:r>
      <w:proofErr w:type="spellEnd"/>
      <w:r w:rsidR="00DE73BB" w:rsidRPr="00AC7E1A">
        <w:rPr>
          <w:rFonts w:eastAsia="Times New Roman" w:hint="cs"/>
          <w:rtl/>
        </w:rPr>
        <w:t xml:space="preserve">، موارد در اسرع وقت به </w:t>
      </w:r>
      <w:r w:rsidR="00535F45" w:rsidRPr="005D6024">
        <w:rPr>
          <w:rFonts w:eastAsia="Times New Roman" w:hint="eastAsia"/>
          <w:rtl/>
        </w:rPr>
        <w:t>مرکز</w:t>
      </w:r>
      <w:r w:rsidR="00535F45" w:rsidRPr="005D6024">
        <w:rPr>
          <w:rFonts w:eastAsia="Times New Roman"/>
          <w:rtl/>
        </w:rPr>
        <w:t xml:space="preserve"> </w:t>
      </w:r>
      <w:r w:rsidR="00535F45" w:rsidRPr="005D6024">
        <w:rPr>
          <w:rFonts w:eastAsia="Times New Roman" w:hint="eastAsia"/>
          <w:rtl/>
        </w:rPr>
        <w:t>اطلاعات</w:t>
      </w:r>
      <w:r w:rsidR="00535F45" w:rsidRPr="005D6024">
        <w:rPr>
          <w:rFonts w:eastAsia="Times New Roman"/>
          <w:rtl/>
        </w:rPr>
        <w:t xml:space="preserve"> </w:t>
      </w:r>
      <w:r w:rsidR="00535F45" w:rsidRPr="005D6024">
        <w:rPr>
          <w:rFonts w:eastAsia="Times New Roman" w:hint="eastAsia"/>
          <w:rtl/>
        </w:rPr>
        <w:t>مال</w:t>
      </w:r>
      <w:r w:rsidR="00535F45" w:rsidRPr="005D6024">
        <w:rPr>
          <w:rFonts w:eastAsia="Times New Roman" w:hint="cs"/>
          <w:rtl/>
        </w:rPr>
        <w:t>ی</w:t>
      </w:r>
      <w:r w:rsidR="00DE73BB" w:rsidRPr="00AC7E1A">
        <w:rPr>
          <w:rFonts w:eastAsia="Times New Roman" w:hint="cs"/>
          <w:rtl/>
        </w:rPr>
        <w:t xml:space="preserve"> گزارش شده است.</w:t>
      </w:r>
    </w:p>
    <w:p w14:paraId="394D5FA0" w14:textId="77777777" w:rsidR="00627C4F" w:rsidRDefault="00031AAA" w:rsidP="00C507EB">
      <w:pPr>
        <w:pStyle w:val="1bullet0"/>
        <w:numPr>
          <w:ilvl w:val="0"/>
          <w:numId w:val="0"/>
        </w:numPr>
        <w:ind w:left="424" w:hanging="425"/>
        <w:rPr>
          <w:rFonts w:ascii="Times New Roman" w:eastAsia="Times New Roman" w:hAnsi="Times New Roman"/>
          <w:bCs/>
          <w:sz w:val="22"/>
          <w:rtl/>
          <w:lang w:val="en-US"/>
        </w:rPr>
      </w:pPr>
      <w:r>
        <w:rPr>
          <w:rFonts w:ascii="Times New Roman" w:eastAsia="Times New Roman" w:hAnsi="Times New Roman" w:hint="cs"/>
          <w:bCs/>
          <w:sz w:val="22"/>
          <w:rtl/>
          <w:lang w:val="en-US"/>
        </w:rPr>
        <w:lastRenderedPageBreak/>
        <w:t>2</w:t>
      </w:r>
      <w:r w:rsidR="00A67CAC">
        <w:rPr>
          <w:rFonts w:ascii="Times New Roman" w:eastAsia="Times New Roman" w:hAnsi="Times New Roman" w:hint="cs"/>
          <w:bCs/>
          <w:sz w:val="22"/>
          <w:rtl/>
          <w:lang w:val="en-US"/>
        </w:rPr>
        <w:t>0</w:t>
      </w:r>
      <w:r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- </w:t>
      </w:r>
      <w:r w:rsidR="00627C4F" w:rsidRPr="00E52A5C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اطلاعات مربوط به </w:t>
      </w:r>
      <w:proofErr w:type="spellStart"/>
      <w:r w:rsidR="00627C4F" w:rsidRPr="00E52A5C">
        <w:rPr>
          <w:rFonts w:ascii="Times New Roman" w:eastAsia="Times New Roman" w:hAnsi="Times New Roman" w:hint="cs"/>
          <w:bCs/>
          <w:sz w:val="22"/>
          <w:rtl/>
          <w:lang w:val="en-US"/>
        </w:rPr>
        <w:t>دعاوی</w:t>
      </w:r>
      <w:proofErr w:type="spellEnd"/>
      <w:r w:rsidR="00627C4F" w:rsidRPr="00E52A5C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حقوقی و ادعاهای واقعی یا ممکن شناخته </w:t>
      </w:r>
      <w:proofErr w:type="spellStart"/>
      <w:r w:rsidR="00627C4F" w:rsidRPr="00E52A5C">
        <w:rPr>
          <w:rFonts w:ascii="Times New Roman" w:eastAsia="Times New Roman" w:hAnsi="Times New Roman" w:hint="cs"/>
          <w:bCs/>
          <w:sz w:val="22"/>
          <w:rtl/>
          <w:lang w:val="en-US"/>
        </w:rPr>
        <w:t>شده‌ای</w:t>
      </w:r>
      <w:proofErr w:type="spellEnd"/>
      <w:r w:rsidR="00627C4F" w:rsidRPr="00E52A5C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که هنگام تهیه </w:t>
      </w:r>
      <w:proofErr w:type="spellStart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>صورت‌های</w:t>
      </w:r>
      <w:proofErr w:type="spellEnd"/>
      <w:r w:rsidR="00ED5D36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مالی</w:t>
      </w:r>
      <w:r w:rsidR="00627C4F" w:rsidRPr="00E52A5C">
        <w:rPr>
          <w:rFonts w:ascii="Times New Roman" w:eastAsia="Times New Roman" w:hAnsi="Times New Roman" w:hint="cs"/>
          <w:bCs/>
          <w:sz w:val="22"/>
          <w:rtl/>
          <w:lang w:val="en-US"/>
        </w:rPr>
        <w:t>، آثار آنها باید مورد توجه قرار گیرد</w:t>
      </w:r>
      <w:r w:rsidR="001E5D88">
        <w:rPr>
          <w:rFonts w:ascii="Times New Roman" w:eastAsia="Times New Roman" w:hAnsi="Times New Roman" w:hint="cs"/>
          <w:bCs/>
          <w:sz w:val="22"/>
          <w:rtl/>
          <w:lang w:val="en-US"/>
        </w:rPr>
        <w:t xml:space="preserve"> را افشا </w:t>
      </w:r>
      <w:proofErr w:type="spellStart"/>
      <w:r w:rsidR="001E5D88">
        <w:rPr>
          <w:rFonts w:ascii="Times New Roman" w:eastAsia="Times New Roman" w:hAnsi="Times New Roman" w:hint="cs"/>
          <w:bCs/>
          <w:sz w:val="22"/>
          <w:rtl/>
          <w:lang w:val="en-US"/>
        </w:rPr>
        <w:t>کرده</w:t>
      </w:r>
      <w:r w:rsidR="001E5D88">
        <w:rPr>
          <w:rFonts w:ascii="Times New Roman" w:eastAsia="Times New Roman" w:hAnsi="Times New Roman" w:hint="eastAsia"/>
          <w:bCs/>
          <w:sz w:val="22"/>
          <w:rtl/>
          <w:lang w:val="en-US"/>
        </w:rPr>
        <w:t>‌</w:t>
      </w:r>
      <w:r w:rsidR="001E5D88">
        <w:rPr>
          <w:rFonts w:ascii="Times New Roman" w:eastAsia="Times New Roman" w:hAnsi="Times New Roman" w:hint="cs"/>
          <w:bCs/>
          <w:sz w:val="22"/>
          <w:rtl/>
          <w:lang w:val="en-US"/>
        </w:rPr>
        <w:t>ایم</w:t>
      </w:r>
      <w:proofErr w:type="spellEnd"/>
      <w:r w:rsidR="001E5D88">
        <w:rPr>
          <w:rFonts w:ascii="Times New Roman" w:eastAsia="Times New Roman" w:hAnsi="Times New Roman" w:hint="cs"/>
          <w:bCs/>
          <w:sz w:val="22"/>
          <w:rtl/>
          <w:lang w:val="en-US"/>
        </w:rPr>
        <w:t>.</w:t>
      </w:r>
    </w:p>
    <w:p w14:paraId="6CC71366" w14:textId="77777777" w:rsidR="006E78F8" w:rsidRPr="007E2912" w:rsidRDefault="00535F45" w:rsidP="006E78F8">
      <w:pPr>
        <w:keepNext/>
        <w:tabs>
          <w:tab w:val="center" w:pos="4153"/>
          <w:tab w:val="right" w:pos="8306"/>
        </w:tabs>
        <w:spacing w:before="120" w:after="120"/>
        <w:jc w:val="left"/>
        <w:rPr>
          <w:rFonts w:cs="B Titr"/>
          <w:sz w:val="24"/>
          <w:szCs w:val="24"/>
          <w:u w:val="single"/>
          <w:rtl/>
        </w:rPr>
      </w:pPr>
      <w:proofErr w:type="spellStart"/>
      <w:r>
        <w:rPr>
          <w:rFonts w:cs="B Titr" w:hint="cs"/>
          <w:sz w:val="24"/>
          <w:szCs w:val="24"/>
          <w:u w:val="single"/>
          <w:rtl/>
        </w:rPr>
        <w:t>د</w:t>
      </w:r>
      <w:r w:rsidR="006E78F8" w:rsidRPr="007E2912">
        <w:rPr>
          <w:rFonts w:cs="B Titr" w:hint="cs"/>
          <w:sz w:val="24"/>
          <w:szCs w:val="24"/>
          <w:u w:val="single"/>
          <w:rtl/>
        </w:rPr>
        <w:t>ارایی</w:t>
      </w:r>
      <w:r w:rsidR="00106E98">
        <w:rPr>
          <w:rFonts w:cs="B Titr" w:hint="cs"/>
          <w:sz w:val="24"/>
          <w:szCs w:val="24"/>
          <w:u w:val="single"/>
          <w:rtl/>
        </w:rPr>
        <w:t>‌</w:t>
      </w:r>
      <w:r w:rsidR="006E78F8" w:rsidRPr="007E2912">
        <w:rPr>
          <w:rFonts w:cs="B Titr" w:hint="cs"/>
          <w:sz w:val="24"/>
          <w:szCs w:val="24"/>
          <w:u w:val="single"/>
          <w:rtl/>
        </w:rPr>
        <w:t>ها</w:t>
      </w:r>
      <w:proofErr w:type="spellEnd"/>
    </w:p>
    <w:p w14:paraId="2C402FCF" w14:textId="77777777" w:rsidR="006E78F8" w:rsidRPr="007E2912" w:rsidRDefault="00031AAA" w:rsidP="00882214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</w:t>
      </w:r>
      <w:r w:rsidR="00A67CAC">
        <w:rPr>
          <w:rFonts w:eastAsia="Times New Roman" w:hint="cs"/>
          <w:rtl/>
        </w:rPr>
        <w:t>1</w:t>
      </w:r>
      <w:r w:rsidR="001D3395">
        <w:rPr>
          <w:rFonts w:eastAsia="Times New Roman" w:hint="cs"/>
          <w:rtl/>
        </w:rPr>
        <w:t>-</w:t>
      </w:r>
      <w:r w:rsidR="006E78F8" w:rsidRPr="007E2912">
        <w:rPr>
          <w:rFonts w:eastAsia="Times New Roman" w:hint="cs"/>
          <w:rtl/>
        </w:rPr>
        <w:t xml:space="preserve"> </w:t>
      </w:r>
      <w:r w:rsidR="00882214">
        <w:rPr>
          <w:rFonts w:eastAsia="Times New Roman" w:hint="cs"/>
          <w:rtl/>
        </w:rPr>
        <w:t>تمام</w:t>
      </w:r>
      <w:r w:rsidR="006E78F8" w:rsidRPr="007E2912">
        <w:rPr>
          <w:rFonts w:eastAsia="Times New Roman" w:hint="cs"/>
          <w:rtl/>
        </w:rPr>
        <w:t xml:space="preserve"> </w:t>
      </w:r>
      <w:proofErr w:type="spellStart"/>
      <w:r w:rsidR="006E78F8" w:rsidRPr="007E2912">
        <w:rPr>
          <w:rFonts w:eastAsia="Times New Roman" w:hint="cs"/>
          <w:rtl/>
        </w:rPr>
        <w:t>دارایی</w:t>
      </w:r>
      <w:r w:rsidR="00C507EB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های</w:t>
      </w:r>
      <w:proofErr w:type="spellEnd"/>
      <w:r w:rsidR="006E78F8" w:rsidRPr="007E2912">
        <w:rPr>
          <w:rFonts w:eastAsia="Times New Roman" w:hint="cs"/>
          <w:rtl/>
        </w:rPr>
        <w:t xml:space="preserve"> متعلق به شرکت در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7E2912">
        <w:rPr>
          <w:rFonts w:eastAsia="Times New Roman" w:hint="cs"/>
          <w:rtl/>
        </w:rPr>
        <w:t xml:space="preserve"> در </w:t>
      </w:r>
      <w:proofErr w:type="spellStart"/>
      <w:r w:rsidR="00325236">
        <w:rPr>
          <w:rFonts w:eastAsia="Times New Roman" w:hint="cs"/>
          <w:rtl/>
        </w:rPr>
        <w:t>صورت‌های</w:t>
      </w:r>
      <w:proofErr w:type="spellEnd"/>
      <w:r w:rsidR="00325236">
        <w:rPr>
          <w:rFonts w:eastAsia="Times New Roman" w:hint="cs"/>
          <w:rtl/>
        </w:rPr>
        <w:t>‌ مالی</w:t>
      </w:r>
      <w:r w:rsidR="006E78F8" w:rsidRPr="007E2912">
        <w:rPr>
          <w:rFonts w:eastAsia="Times New Roman" w:hint="cs"/>
          <w:rtl/>
        </w:rPr>
        <w:t xml:space="preserve"> منعکس شده است.</w:t>
      </w:r>
    </w:p>
    <w:p w14:paraId="3576E680" w14:textId="77777777" w:rsidR="006E78F8" w:rsidRPr="007E2912" w:rsidRDefault="00031AAA" w:rsidP="00C507EB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</w:t>
      </w:r>
      <w:r w:rsidR="00A67CAC">
        <w:rPr>
          <w:rFonts w:eastAsia="Times New Roman" w:hint="cs"/>
          <w:rtl/>
        </w:rPr>
        <w:t>2</w:t>
      </w:r>
      <w:r w:rsidR="001D3395">
        <w:rPr>
          <w:rFonts w:eastAsia="Times New Roman" w:hint="cs"/>
          <w:rtl/>
        </w:rPr>
        <w:t xml:space="preserve">- </w:t>
      </w:r>
      <w:proofErr w:type="spellStart"/>
      <w:r w:rsidR="006E78F8" w:rsidRPr="007E2912">
        <w:rPr>
          <w:rFonts w:eastAsia="Times New Roman" w:hint="cs"/>
          <w:rtl/>
        </w:rPr>
        <w:t>دارایی</w:t>
      </w:r>
      <w:r w:rsidR="00C507EB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های</w:t>
      </w:r>
      <w:proofErr w:type="spellEnd"/>
      <w:r w:rsidR="006E78F8" w:rsidRPr="007E2912">
        <w:rPr>
          <w:rFonts w:eastAsia="Times New Roman" w:hint="cs"/>
          <w:rtl/>
        </w:rPr>
        <w:t xml:space="preserve"> منعکس شده در </w:t>
      </w:r>
      <w:proofErr w:type="spellStart"/>
      <w:r w:rsidR="00325236">
        <w:rPr>
          <w:rFonts w:eastAsia="Times New Roman" w:hint="cs"/>
          <w:rtl/>
        </w:rPr>
        <w:t>صورت‌های</w:t>
      </w:r>
      <w:proofErr w:type="spellEnd"/>
      <w:r w:rsidR="00325236">
        <w:rPr>
          <w:rFonts w:eastAsia="Times New Roman" w:hint="cs"/>
          <w:rtl/>
        </w:rPr>
        <w:t>‌ مالی</w:t>
      </w:r>
      <w:r w:rsidR="006E78F8" w:rsidRPr="007E2912">
        <w:rPr>
          <w:rFonts w:eastAsia="Times New Roman" w:hint="cs"/>
          <w:rtl/>
        </w:rPr>
        <w:t xml:space="preserve">، در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7E2912">
        <w:rPr>
          <w:rFonts w:eastAsia="Times New Roman" w:hint="cs"/>
          <w:rtl/>
        </w:rPr>
        <w:t xml:space="preserve"> در مالکیت شرکت بوده و</w:t>
      </w:r>
      <w:r w:rsidR="004C1271">
        <w:rPr>
          <w:rFonts w:eastAsia="Times New Roman" w:hint="cs"/>
          <w:rtl/>
        </w:rPr>
        <w:t xml:space="preserve"> </w:t>
      </w:r>
      <w:r w:rsidR="006E78F8" w:rsidRPr="007E2912">
        <w:rPr>
          <w:rFonts w:eastAsia="Times New Roman" w:hint="cs"/>
          <w:rtl/>
        </w:rPr>
        <w:t>تماما در</w:t>
      </w:r>
      <w:r w:rsidR="00C507EB">
        <w:rPr>
          <w:rFonts w:eastAsia="Times New Roman" w:hint="cs"/>
          <w:rtl/>
        </w:rPr>
        <w:t xml:space="preserve"> </w:t>
      </w:r>
      <w:r w:rsidR="006E78F8" w:rsidRPr="007E2912">
        <w:rPr>
          <w:rFonts w:eastAsia="Times New Roman" w:hint="cs"/>
          <w:rtl/>
        </w:rPr>
        <w:t xml:space="preserve">اختیار شرکت قرار داشته و هرگونه </w:t>
      </w:r>
      <w:proofErr w:type="spellStart"/>
      <w:r w:rsidR="006E78F8" w:rsidRPr="007E2912">
        <w:rPr>
          <w:rFonts w:eastAsia="Times New Roman" w:hint="cs"/>
          <w:rtl/>
        </w:rPr>
        <w:t>ترهین</w:t>
      </w:r>
      <w:proofErr w:type="spellEnd"/>
      <w:r w:rsidR="006E78F8" w:rsidRPr="007E2912">
        <w:rPr>
          <w:rFonts w:eastAsia="Times New Roman" w:hint="cs"/>
          <w:rtl/>
        </w:rPr>
        <w:t xml:space="preserve"> دارایی، محدودیت در استفاده از دارایی یا اعمال حقوق مالکانه بر آن</w:t>
      </w:r>
      <w:r w:rsidR="006E78F8" w:rsidRPr="007E2912">
        <w:rPr>
          <w:rFonts w:eastAsia="Times New Roman" w:hint="cs"/>
          <w:sz w:val="28"/>
          <w:rtl/>
        </w:rPr>
        <w:t>،</w:t>
      </w:r>
      <w:r w:rsidR="006E78F8" w:rsidRPr="007E2912">
        <w:rPr>
          <w:rFonts w:eastAsia="Times New Roman" w:hint="cs"/>
          <w:rtl/>
        </w:rPr>
        <w:t xml:space="preserve"> در </w:t>
      </w:r>
      <w:proofErr w:type="spellStart"/>
      <w:r w:rsidR="00ED5D36">
        <w:rPr>
          <w:rFonts w:eastAsia="Times New Roman" w:hint="cs"/>
          <w:rtl/>
        </w:rPr>
        <w:t>یادداشت‌های</w:t>
      </w:r>
      <w:proofErr w:type="spellEnd"/>
      <w:r w:rsidR="009122F0">
        <w:rPr>
          <w:rFonts w:eastAsia="Times New Roman" w:hint="cs"/>
          <w:rtl/>
        </w:rPr>
        <w:t xml:space="preserve"> توضیحی </w:t>
      </w:r>
      <w:proofErr w:type="spellStart"/>
      <w:r w:rsidR="00ED5D36">
        <w:rPr>
          <w:rFonts w:eastAsia="Times New Roman" w:hint="cs"/>
          <w:rtl/>
        </w:rPr>
        <w:t>صورت‌های</w:t>
      </w:r>
      <w:proofErr w:type="spellEnd"/>
      <w:r w:rsidR="00ED5D36">
        <w:rPr>
          <w:rFonts w:eastAsia="Times New Roman" w:hint="cs"/>
          <w:rtl/>
        </w:rPr>
        <w:t xml:space="preserve"> مالی </w:t>
      </w:r>
      <w:r w:rsidR="006E78F8" w:rsidRPr="007E2912">
        <w:rPr>
          <w:rFonts w:eastAsia="Times New Roman" w:hint="cs"/>
          <w:rtl/>
        </w:rPr>
        <w:t>افشا شده است.</w:t>
      </w:r>
    </w:p>
    <w:p w14:paraId="2D758F39" w14:textId="77777777" w:rsidR="006E78F8" w:rsidRPr="007E2912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</w:t>
      </w:r>
      <w:r w:rsidR="00A67CAC">
        <w:rPr>
          <w:rFonts w:eastAsia="Times New Roman" w:hint="cs"/>
          <w:rtl/>
        </w:rPr>
        <w:t>3</w:t>
      </w:r>
      <w:r w:rsidR="001D3395">
        <w:rPr>
          <w:rFonts w:eastAsia="Times New Roman" w:hint="cs"/>
          <w:rtl/>
        </w:rPr>
        <w:t xml:space="preserve">- </w:t>
      </w:r>
      <w:proofErr w:type="spellStart"/>
      <w:r w:rsidR="006E78F8" w:rsidRPr="007E2912">
        <w:rPr>
          <w:rFonts w:eastAsia="Times New Roman" w:hint="cs"/>
          <w:rtl/>
        </w:rPr>
        <w:t>مخارجی</w:t>
      </w:r>
      <w:proofErr w:type="spellEnd"/>
      <w:r w:rsidR="006E78F8" w:rsidRPr="007E2912">
        <w:rPr>
          <w:rFonts w:eastAsia="Times New Roman" w:hint="cs"/>
          <w:rtl/>
        </w:rPr>
        <w:t xml:space="preserve"> که انتظار </w:t>
      </w:r>
      <w:proofErr w:type="spellStart"/>
      <w:r w:rsidR="006E78F8" w:rsidRPr="007E2912">
        <w:rPr>
          <w:rFonts w:eastAsia="Times New Roman" w:hint="cs"/>
          <w:rtl/>
        </w:rPr>
        <w:t>می‌رود</w:t>
      </w:r>
      <w:proofErr w:type="spellEnd"/>
      <w:r w:rsidR="006E78F8" w:rsidRPr="007E2912">
        <w:rPr>
          <w:rFonts w:eastAsia="Times New Roman" w:hint="cs"/>
          <w:rtl/>
        </w:rPr>
        <w:t xml:space="preserve"> دارای منافع اقتصادی آتی باشد به</w:t>
      </w:r>
      <w:r w:rsidR="0051508E">
        <w:rPr>
          <w:rFonts w:eastAsia="Times New Roman" w:hint="cs"/>
          <w:rtl/>
        </w:rPr>
        <w:t xml:space="preserve"> </w:t>
      </w:r>
      <w:r w:rsidR="006E78F8" w:rsidRPr="007E2912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حساب دارایی منظور شده و مخارج فاقد منافع اقتصادی آتی به</w:t>
      </w:r>
      <w:r w:rsidR="00010825">
        <w:rPr>
          <w:rFonts w:eastAsia="Times New Roman" w:hint="cs"/>
          <w:rtl/>
        </w:rPr>
        <w:t xml:space="preserve"> </w:t>
      </w:r>
      <w:r w:rsidR="006E78F8" w:rsidRPr="007E2912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 xml:space="preserve">حساب </w:t>
      </w:r>
      <w:r w:rsidR="001D3395">
        <w:rPr>
          <w:rFonts w:eastAsia="Times New Roman" w:hint="cs"/>
          <w:rtl/>
        </w:rPr>
        <w:t>هزینه</w:t>
      </w:r>
      <w:r w:rsidR="006E78F8" w:rsidRPr="007E2912">
        <w:rPr>
          <w:rFonts w:eastAsia="Times New Roman" w:hint="cs"/>
          <w:rtl/>
        </w:rPr>
        <w:t xml:space="preserve"> منظور شده است.</w:t>
      </w:r>
    </w:p>
    <w:p w14:paraId="12044591" w14:textId="77777777" w:rsidR="006E78F8" w:rsidRPr="007E2912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</w:t>
      </w:r>
      <w:r w:rsidR="00A67CAC">
        <w:rPr>
          <w:rFonts w:eastAsia="Times New Roman" w:hint="cs"/>
          <w:rtl/>
        </w:rPr>
        <w:t>4</w:t>
      </w:r>
      <w:r w:rsidR="001D3395">
        <w:rPr>
          <w:rFonts w:eastAsia="Times New Roman" w:hint="cs"/>
          <w:rtl/>
        </w:rPr>
        <w:t xml:space="preserve">- </w:t>
      </w:r>
      <w:r w:rsidR="006E78F8" w:rsidRPr="007E2912">
        <w:rPr>
          <w:rFonts w:eastAsia="Times New Roman" w:hint="cs"/>
          <w:rtl/>
        </w:rPr>
        <w:t xml:space="preserve">نرخها و </w:t>
      </w:r>
      <w:proofErr w:type="spellStart"/>
      <w:r w:rsidR="006E78F8" w:rsidRPr="007E2912">
        <w:rPr>
          <w:rFonts w:eastAsia="Times New Roman" w:hint="cs"/>
          <w:rtl/>
        </w:rPr>
        <w:t>روش</w:t>
      </w:r>
      <w:r w:rsidR="00535E88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های</w:t>
      </w:r>
      <w:proofErr w:type="spellEnd"/>
      <w:r w:rsidR="006E78F8" w:rsidRPr="007E2912">
        <w:rPr>
          <w:rFonts w:eastAsia="Times New Roman" w:hint="cs"/>
          <w:rtl/>
        </w:rPr>
        <w:t xml:space="preserve"> استهلاک چنان تعیین شده است که مبلغ دفتری هر</w:t>
      </w:r>
      <w:r w:rsidR="00535E88">
        <w:rPr>
          <w:rFonts w:eastAsia="Times New Roman" w:hint="cs"/>
          <w:rtl/>
        </w:rPr>
        <w:t xml:space="preserve"> </w:t>
      </w:r>
      <w:r w:rsidR="006E78F8" w:rsidRPr="007E2912">
        <w:rPr>
          <w:rFonts w:eastAsia="Times New Roman" w:hint="cs"/>
          <w:rtl/>
        </w:rPr>
        <w:t>یک از اقلام دارایی در پایان عمر</w:t>
      </w:r>
      <w:r w:rsidR="00535E88">
        <w:rPr>
          <w:rFonts w:eastAsia="Times New Roman" w:hint="cs"/>
          <w:rtl/>
        </w:rPr>
        <w:t xml:space="preserve"> </w:t>
      </w:r>
      <w:r w:rsidR="006E78F8" w:rsidRPr="007E2912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مفید آن</w:t>
      </w:r>
      <w:r w:rsidR="00F35953">
        <w:rPr>
          <w:rFonts w:eastAsia="Times New Roman" w:hint="cs"/>
          <w:rtl/>
        </w:rPr>
        <w:t>،</w:t>
      </w:r>
      <w:r w:rsidR="006E78F8" w:rsidRPr="007E2912">
        <w:rPr>
          <w:rFonts w:eastAsia="Times New Roman" w:hint="cs"/>
          <w:rtl/>
        </w:rPr>
        <w:t xml:space="preserve"> معادل ارزش باقیمانده دارایی شود.</w:t>
      </w:r>
    </w:p>
    <w:p w14:paraId="48ED8692" w14:textId="77777777" w:rsidR="006E78F8" w:rsidRDefault="00031AAA" w:rsidP="002E4FA6">
      <w:pPr>
        <w:pBdr>
          <w:bottom w:val="single" w:sz="4" w:space="1" w:color="auto"/>
        </w:pBdr>
        <w:tabs>
          <w:tab w:val="right" w:pos="1972"/>
        </w:tabs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</w:t>
      </w:r>
      <w:r w:rsidR="00A67CAC">
        <w:rPr>
          <w:rFonts w:eastAsia="Times New Roman" w:hint="cs"/>
          <w:rtl/>
        </w:rPr>
        <w:t>5</w:t>
      </w:r>
      <w:r w:rsidR="001D3395">
        <w:rPr>
          <w:rFonts w:eastAsia="Times New Roman" w:hint="cs"/>
          <w:rtl/>
        </w:rPr>
        <w:t>-</w:t>
      </w:r>
      <w:r w:rsidR="006E78F8" w:rsidRPr="007E2912">
        <w:rPr>
          <w:rFonts w:eastAsia="Times New Roman" w:hint="cs"/>
          <w:rtl/>
        </w:rPr>
        <w:t xml:space="preserve"> تعدیلات لازم بابت بهای تمام شده/ مبلغ تجدید ارزیابی و استهلاک انباشته </w:t>
      </w:r>
      <w:r w:rsidR="002E4FA6">
        <w:rPr>
          <w:rFonts w:eastAsia="Times New Roman" w:hint="cs"/>
          <w:rtl/>
        </w:rPr>
        <w:t>تمام</w:t>
      </w:r>
      <w:r w:rsidR="006E78F8" w:rsidRPr="007E2912">
        <w:rPr>
          <w:rFonts w:eastAsia="Times New Roman" w:hint="cs"/>
          <w:rtl/>
        </w:rPr>
        <w:t xml:space="preserve"> </w:t>
      </w:r>
      <w:proofErr w:type="spellStart"/>
      <w:r w:rsidR="006E78F8" w:rsidRPr="007E2912">
        <w:rPr>
          <w:rFonts w:eastAsia="Times New Roman" w:hint="cs"/>
          <w:rtl/>
        </w:rPr>
        <w:t>دارایی</w:t>
      </w:r>
      <w:r w:rsidR="00535E88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هایی</w:t>
      </w:r>
      <w:proofErr w:type="spellEnd"/>
      <w:r w:rsidR="006E78F8" w:rsidRPr="007E2912">
        <w:rPr>
          <w:rFonts w:eastAsia="Times New Roman" w:hint="cs"/>
          <w:rtl/>
        </w:rPr>
        <w:t xml:space="preserve"> که تا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7E2912">
        <w:rPr>
          <w:rFonts w:eastAsia="Times New Roman" w:hint="cs"/>
          <w:rtl/>
        </w:rPr>
        <w:t xml:space="preserve"> فروخته ‌شده، اسقاط </w:t>
      </w:r>
      <w:r w:rsidR="006E78F8" w:rsidRPr="007E2912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شده، به قصد فروش نگهداری شده یا قابل استفاده نیست، به عمل آمده است.</w:t>
      </w:r>
    </w:p>
    <w:p w14:paraId="358120AC" w14:textId="77777777" w:rsidR="006E78F8" w:rsidRPr="007E2912" w:rsidRDefault="00031AAA" w:rsidP="00253163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</w:t>
      </w:r>
      <w:r w:rsidR="00A67CAC">
        <w:rPr>
          <w:rFonts w:eastAsia="Times New Roman" w:hint="cs"/>
          <w:rtl/>
        </w:rPr>
        <w:t>6</w:t>
      </w:r>
      <w:r w:rsidR="001D3395">
        <w:rPr>
          <w:rFonts w:eastAsia="Times New Roman" w:hint="cs"/>
          <w:rtl/>
        </w:rPr>
        <w:t>-</w:t>
      </w:r>
      <w:r w:rsidR="006E78F8" w:rsidRPr="007E2912">
        <w:rPr>
          <w:rFonts w:eastAsia="Times New Roman" w:hint="cs"/>
          <w:rtl/>
        </w:rPr>
        <w:t xml:space="preserve"> موارد عمده عدم استفاده از </w:t>
      </w:r>
      <w:proofErr w:type="spellStart"/>
      <w:r w:rsidR="006E78F8" w:rsidRPr="007E2912">
        <w:rPr>
          <w:rFonts w:eastAsia="Times New Roman" w:hint="cs"/>
          <w:rtl/>
        </w:rPr>
        <w:t>دارایی</w:t>
      </w:r>
      <w:r w:rsidR="00253163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های</w:t>
      </w:r>
      <w:proofErr w:type="spellEnd"/>
      <w:r w:rsidR="006E78F8" w:rsidRPr="007E2912">
        <w:rPr>
          <w:rFonts w:eastAsia="Times New Roman" w:hint="cs"/>
          <w:rtl/>
        </w:rPr>
        <w:t xml:space="preserve"> ثابت مشهود و </w:t>
      </w:r>
      <w:proofErr w:type="spellStart"/>
      <w:r w:rsidR="006E78F8" w:rsidRPr="007E2912">
        <w:rPr>
          <w:rFonts w:eastAsia="Times New Roman" w:hint="cs"/>
          <w:rtl/>
        </w:rPr>
        <w:t>دارایی</w:t>
      </w:r>
      <w:r w:rsidR="00253163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های</w:t>
      </w:r>
      <w:proofErr w:type="spellEnd"/>
      <w:r w:rsidR="006E78F8" w:rsidRPr="007E2912">
        <w:rPr>
          <w:rFonts w:eastAsia="Times New Roman" w:hint="cs"/>
          <w:rtl/>
        </w:rPr>
        <w:t xml:space="preserve"> </w:t>
      </w:r>
      <w:proofErr w:type="spellStart"/>
      <w:r w:rsidR="006E78F8" w:rsidRPr="007E2912">
        <w:rPr>
          <w:rFonts w:eastAsia="Times New Roman" w:hint="cs"/>
          <w:rtl/>
        </w:rPr>
        <w:t>نامشهود</w:t>
      </w:r>
      <w:proofErr w:type="spellEnd"/>
      <w:r w:rsidR="006E78F8" w:rsidRPr="007E2912">
        <w:rPr>
          <w:rFonts w:eastAsia="Times New Roman" w:hint="cs"/>
          <w:rtl/>
        </w:rPr>
        <w:t xml:space="preserve"> همراه با علت و مدت عدم استفاده و مبلغ دفتری دارایی در </w:t>
      </w:r>
      <w:proofErr w:type="spellStart"/>
      <w:r w:rsidR="00ED5D36">
        <w:rPr>
          <w:rFonts w:eastAsia="Times New Roman" w:hint="cs"/>
          <w:rtl/>
        </w:rPr>
        <w:t>یادداشت‌های</w:t>
      </w:r>
      <w:proofErr w:type="spellEnd"/>
      <w:r w:rsidR="009122F0">
        <w:rPr>
          <w:rFonts w:eastAsia="Times New Roman" w:hint="cs"/>
          <w:rtl/>
        </w:rPr>
        <w:t xml:space="preserve"> توضیحی </w:t>
      </w:r>
      <w:proofErr w:type="spellStart"/>
      <w:r w:rsidR="00ED5D36">
        <w:rPr>
          <w:rFonts w:eastAsia="Times New Roman" w:hint="cs"/>
          <w:rtl/>
        </w:rPr>
        <w:t>صورت‌های</w:t>
      </w:r>
      <w:proofErr w:type="spellEnd"/>
      <w:r w:rsidR="00ED5D36">
        <w:rPr>
          <w:rFonts w:eastAsia="Times New Roman" w:hint="cs"/>
          <w:rtl/>
        </w:rPr>
        <w:t xml:space="preserve"> مالی </w:t>
      </w:r>
      <w:r w:rsidR="006E78F8" w:rsidRPr="007E2912">
        <w:rPr>
          <w:rFonts w:eastAsia="Times New Roman" w:hint="cs"/>
          <w:rtl/>
        </w:rPr>
        <w:t>افشا شده است.</w:t>
      </w:r>
    </w:p>
    <w:p w14:paraId="35CF3370" w14:textId="77777777" w:rsidR="006E78F8" w:rsidRPr="007E2912" w:rsidRDefault="00774A8D" w:rsidP="004A741E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</w:t>
      </w:r>
      <w:r w:rsidR="00A67CAC">
        <w:rPr>
          <w:rFonts w:eastAsia="Times New Roman" w:hint="cs"/>
          <w:rtl/>
        </w:rPr>
        <w:t>7</w:t>
      </w:r>
      <w:r w:rsidR="001D3395">
        <w:rPr>
          <w:rFonts w:eastAsia="Times New Roman" w:hint="cs"/>
          <w:rtl/>
        </w:rPr>
        <w:t>-</w:t>
      </w:r>
      <w:r w:rsidR="006E78F8" w:rsidRPr="007E2912">
        <w:rPr>
          <w:rFonts w:eastAsia="Times New Roman" w:hint="cs"/>
          <w:rtl/>
        </w:rPr>
        <w:t xml:space="preserve"> در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7E2912">
        <w:rPr>
          <w:rFonts w:eastAsia="Times New Roman" w:hint="cs"/>
          <w:rtl/>
        </w:rPr>
        <w:t xml:space="preserve">، تعهدات شرکت در رابطه با انجام مخارج </w:t>
      </w:r>
      <w:proofErr w:type="spellStart"/>
      <w:r w:rsidR="006E78F8" w:rsidRPr="007E2912">
        <w:rPr>
          <w:rFonts w:eastAsia="Times New Roman" w:hint="cs"/>
          <w:rtl/>
        </w:rPr>
        <w:t>سرمایه‌ای</w:t>
      </w:r>
      <w:proofErr w:type="spellEnd"/>
      <w:r w:rsidR="006E78F8" w:rsidRPr="007E2912">
        <w:rPr>
          <w:rFonts w:eastAsia="Times New Roman" w:hint="cs"/>
          <w:rtl/>
        </w:rPr>
        <w:t xml:space="preserve"> و تحصیل </w:t>
      </w:r>
      <w:proofErr w:type="spellStart"/>
      <w:r w:rsidR="006E78F8" w:rsidRPr="007E2912">
        <w:rPr>
          <w:rFonts w:eastAsia="Times New Roman" w:hint="cs"/>
          <w:rtl/>
        </w:rPr>
        <w:t>سرمایه‌گذاری</w:t>
      </w:r>
      <w:proofErr w:type="spellEnd"/>
      <w:r w:rsidR="006E78F8" w:rsidRPr="007E2912">
        <w:rPr>
          <w:rFonts w:eastAsia="Times New Roman" w:hint="cs"/>
          <w:rtl/>
        </w:rPr>
        <w:t xml:space="preserve"> </w:t>
      </w:r>
      <w:proofErr w:type="spellStart"/>
      <w:r w:rsidR="006E78F8" w:rsidRPr="007E2912">
        <w:rPr>
          <w:rFonts w:eastAsia="Times New Roman" w:hint="cs"/>
          <w:rtl/>
        </w:rPr>
        <w:t>بلندمدت</w:t>
      </w:r>
      <w:proofErr w:type="spellEnd"/>
      <w:r w:rsidR="006E78F8" w:rsidRPr="007E2912">
        <w:rPr>
          <w:rFonts w:eastAsia="Times New Roman" w:hint="cs"/>
          <w:rtl/>
        </w:rPr>
        <w:t xml:space="preserve"> عمده</w:t>
      </w:r>
      <w:r w:rsidR="004A741E">
        <w:rPr>
          <w:rFonts w:eastAsia="Times New Roman" w:hint="cs"/>
          <w:rtl/>
        </w:rPr>
        <w:t xml:space="preserve"> به نحو مناسب در </w:t>
      </w:r>
      <w:proofErr w:type="spellStart"/>
      <w:r w:rsidR="004A741E">
        <w:rPr>
          <w:rFonts w:eastAsia="Times New Roman" w:hint="cs"/>
          <w:rtl/>
        </w:rPr>
        <w:t>یادداشت</w:t>
      </w:r>
      <w:r w:rsidR="004A741E">
        <w:rPr>
          <w:rFonts w:eastAsia="Times New Roman" w:hint="eastAsia"/>
          <w:rtl/>
        </w:rPr>
        <w:t>‌</w:t>
      </w:r>
      <w:r w:rsidR="004A741E">
        <w:rPr>
          <w:rFonts w:eastAsia="Times New Roman" w:hint="cs"/>
          <w:rtl/>
        </w:rPr>
        <w:t>های</w:t>
      </w:r>
      <w:proofErr w:type="spellEnd"/>
      <w:r w:rsidR="004A741E">
        <w:rPr>
          <w:rFonts w:eastAsia="Times New Roman" w:hint="cs"/>
          <w:rtl/>
        </w:rPr>
        <w:t xml:space="preserve"> توضیحی </w:t>
      </w:r>
      <w:proofErr w:type="spellStart"/>
      <w:r w:rsidR="004A741E">
        <w:rPr>
          <w:rFonts w:eastAsia="Times New Roman" w:hint="cs"/>
          <w:rtl/>
        </w:rPr>
        <w:t>صورت</w:t>
      </w:r>
      <w:r w:rsidR="004A741E">
        <w:rPr>
          <w:rFonts w:eastAsia="Times New Roman" w:hint="eastAsia"/>
          <w:rtl/>
        </w:rPr>
        <w:t>‌</w:t>
      </w:r>
      <w:r w:rsidR="004A741E">
        <w:rPr>
          <w:rFonts w:eastAsia="Times New Roman" w:hint="cs"/>
          <w:rtl/>
        </w:rPr>
        <w:t>های</w:t>
      </w:r>
      <w:proofErr w:type="spellEnd"/>
      <w:r w:rsidR="004A741E">
        <w:rPr>
          <w:rFonts w:eastAsia="Times New Roman" w:hint="cs"/>
          <w:rtl/>
        </w:rPr>
        <w:t xml:space="preserve"> مالی افشا شده است</w:t>
      </w:r>
      <w:r w:rsidR="006E78F8" w:rsidRPr="007E2912">
        <w:rPr>
          <w:rFonts w:eastAsia="Times New Roman" w:hint="cs"/>
          <w:rtl/>
        </w:rPr>
        <w:t>.</w:t>
      </w:r>
    </w:p>
    <w:p w14:paraId="68F51811" w14:textId="77777777" w:rsidR="004405FC" w:rsidRDefault="00A67CAC" w:rsidP="004405F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lastRenderedPageBreak/>
        <w:t>28</w:t>
      </w:r>
      <w:r w:rsidR="001D3395">
        <w:rPr>
          <w:rFonts w:eastAsia="Times New Roman" w:hint="cs"/>
          <w:rtl/>
        </w:rPr>
        <w:t>-</w:t>
      </w:r>
      <w:r w:rsidR="006E78F8" w:rsidRPr="007E2912">
        <w:rPr>
          <w:rFonts w:eastAsia="Times New Roman" w:hint="cs"/>
          <w:rtl/>
        </w:rPr>
        <w:t xml:space="preserve"> مالکیت شرکت نسبت به </w:t>
      </w:r>
      <w:proofErr w:type="spellStart"/>
      <w:r w:rsidR="006E78F8" w:rsidRPr="007E2912">
        <w:rPr>
          <w:rFonts w:eastAsia="Times New Roman" w:hint="cs"/>
          <w:rtl/>
        </w:rPr>
        <w:t>سرمایه‌گذاری</w:t>
      </w:r>
      <w:r w:rsidR="002B3F5A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</w:t>
      </w:r>
      <w:proofErr w:type="spellEnd"/>
      <w:r w:rsidR="006E78F8" w:rsidRPr="007E2912">
        <w:rPr>
          <w:rFonts w:eastAsia="Times New Roman" w:hint="cs"/>
          <w:rtl/>
        </w:rPr>
        <w:t xml:space="preserve"> از</w:t>
      </w:r>
      <w:r w:rsidR="006E78F8" w:rsidRPr="007E2912">
        <w:rPr>
          <w:rFonts w:eastAsia="Times New Roman" w:hint="eastAsia"/>
          <w:rtl/>
        </w:rPr>
        <w:t xml:space="preserve">‌ </w:t>
      </w:r>
      <w:r w:rsidR="006E78F8" w:rsidRPr="007E2912">
        <w:rPr>
          <w:rFonts w:eastAsia="Times New Roman" w:hint="cs"/>
          <w:rtl/>
        </w:rPr>
        <w:t xml:space="preserve">نظر حقوقی قطعی بوده و </w:t>
      </w:r>
      <w:proofErr w:type="spellStart"/>
      <w:r w:rsidR="006E78F8" w:rsidRPr="007E2912">
        <w:rPr>
          <w:rFonts w:eastAsia="Times New Roman" w:hint="cs"/>
          <w:rtl/>
        </w:rPr>
        <w:t>سرمایه‌گذاری</w:t>
      </w:r>
      <w:r w:rsidR="002B3F5A">
        <w:rPr>
          <w:rFonts w:eastAsia="Times New Roman" w:hint="eastAsia"/>
          <w:rtl/>
        </w:rPr>
        <w:t>‌</w:t>
      </w:r>
      <w:r w:rsidR="006E78F8" w:rsidRPr="007E2912">
        <w:rPr>
          <w:rFonts w:eastAsia="Times New Roman" w:hint="cs"/>
          <w:rtl/>
        </w:rPr>
        <w:t>های</w:t>
      </w:r>
      <w:proofErr w:type="spellEnd"/>
      <w:r w:rsidR="006E78F8" w:rsidRPr="007E2912">
        <w:rPr>
          <w:rFonts w:eastAsia="Times New Roman" w:hint="cs"/>
          <w:rtl/>
        </w:rPr>
        <w:t xml:space="preserve"> مزبور تماما در </w:t>
      </w:r>
      <w:proofErr w:type="spellStart"/>
      <w:r w:rsidR="00325236">
        <w:rPr>
          <w:rFonts w:eastAsia="Times New Roman" w:hint="cs"/>
          <w:rtl/>
        </w:rPr>
        <w:t>صورت‌های</w:t>
      </w:r>
      <w:proofErr w:type="spellEnd"/>
      <w:r w:rsidR="00325236">
        <w:rPr>
          <w:rFonts w:eastAsia="Times New Roman" w:hint="cs"/>
          <w:rtl/>
        </w:rPr>
        <w:t>‌ مالی</w:t>
      </w:r>
      <w:r w:rsidR="006E78F8" w:rsidRPr="007E2912">
        <w:rPr>
          <w:rFonts w:eastAsia="Times New Roman" w:hint="cs"/>
          <w:rtl/>
        </w:rPr>
        <w:t xml:space="preserve"> منظور و هرگونه </w:t>
      </w:r>
      <w:r w:rsidR="006E78F8" w:rsidRPr="00553BAE">
        <w:rPr>
          <w:rFonts w:eastAsia="Times New Roman" w:hint="cs"/>
          <w:rtl/>
        </w:rPr>
        <w:t>کاهش ارزش</w:t>
      </w:r>
      <w:r w:rsidR="00961CB7" w:rsidRPr="00553BAE">
        <w:rPr>
          <w:rFonts w:eastAsia="Times New Roman" w:hint="cs"/>
          <w:rtl/>
        </w:rPr>
        <w:t xml:space="preserve"> انباشته لازم</w:t>
      </w:r>
      <w:r w:rsidR="006E78F8" w:rsidRPr="00553BAE">
        <w:rPr>
          <w:rFonts w:eastAsia="Times New Roman" w:hint="cs"/>
          <w:rtl/>
        </w:rPr>
        <w:t xml:space="preserve"> </w:t>
      </w:r>
      <w:r w:rsidR="00961CB7" w:rsidRPr="00553BAE">
        <w:rPr>
          <w:rFonts w:eastAsia="Times New Roman" w:hint="cs"/>
          <w:rtl/>
        </w:rPr>
        <w:t xml:space="preserve">برای </w:t>
      </w:r>
      <w:r w:rsidR="006E78F8" w:rsidRPr="00553BAE">
        <w:rPr>
          <w:rFonts w:eastAsia="Times New Roman" w:hint="cs"/>
          <w:rtl/>
        </w:rPr>
        <w:t>آ</w:t>
      </w:r>
      <w:r w:rsidR="006E78F8" w:rsidRPr="007E2912">
        <w:rPr>
          <w:rFonts w:eastAsia="Times New Roman" w:hint="cs"/>
          <w:rtl/>
        </w:rPr>
        <w:t>نها در</w:t>
      </w:r>
      <w:r w:rsidR="006E78F8" w:rsidRPr="007E2912">
        <w:rPr>
          <w:rFonts w:eastAsia="Times New Roman" w:hint="eastAsia"/>
          <w:rtl/>
        </w:rPr>
        <w:t xml:space="preserve">‌ </w:t>
      </w:r>
      <w:r w:rsidR="006E78F8" w:rsidRPr="007E2912">
        <w:rPr>
          <w:rFonts w:eastAsia="Times New Roman" w:hint="cs"/>
          <w:rtl/>
        </w:rPr>
        <w:t>نظر گرفته شده است</w:t>
      </w:r>
      <w:r w:rsidR="004405FC">
        <w:rPr>
          <w:rFonts w:eastAsia="Times New Roman" w:hint="cs"/>
          <w:rtl/>
        </w:rPr>
        <w:t>.</w:t>
      </w:r>
    </w:p>
    <w:p w14:paraId="1DA92FDA" w14:textId="77777777" w:rsidR="006E78F8" w:rsidRPr="00961CB7" w:rsidRDefault="00A67CAC" w:rsidP="000C4BC4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29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موجودی مواد و کالا در </w:t>
      </w:r>
      <w:r w:rsidR="00553BAE">
        <w:rPr>
          <w:rFonts w:eastAsia="Times New Roman" w:hint="cs"/>
          <w:rtl/>
        </w:rPr>
        <w:t>صورت وضعیت مالی</w:t>
      </w:r>
      <w:r w:rsidR="006E78F8" w:rsidRPr="00961CB7">
        <w:rPr>
          <w:rFonts w:eastAsia="Times New Roman" w:hint="cs"/>
          <w:rtl/>
        </w:rPr>
        <w:t xml:space="preserve">، </w:t>
      </w:r>
      <w:r w:rsidR="000C4BC4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موجودی مواد و کالا در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 xml:space="preserve"> را (صرفنظر از محل نگهداری آنها) در بر </w:t>
      </w:r>
      <w:proofErr w:type="spellStart"/>
      <w:r w:rsidR="006E78F8" w:rsidRPr="00961CB7">
        <w:rPr>
          <w:rFonts w:eastAsia="Times New Roman" w:hint="cs"/>
          <w:rtl/>
        </w:rPr>
        <w:t>می</w:t>
      </w:r>
      <w:r w:rsidR="006E78F8" w:rsidRPr="00961CB7">
        <w:rPr>
          <w:rFonts w:eastAsia="Times New Roman" w:hint="eastAsia"/>
          <w:rtl/>
        </w:rPr>
        <w:t>‌گیرد</w:t>
      </w:r>
      <w:proofErr w:type="spellEnd"/>
      <w:r w:rsidR="006E78F8" w:rsidRPr="00961CB7">
        <w:rPr>
          <w:rFonts w:eastAsia="Times New Roman" w:hint="cs"/>
          <w:rtl/>
        </w:rPr>
        <w:t>،</w:t>
      </w:r>
      <w:r w:rsidR="006E78F8" w:rsidRPr="00961CB7">
        <w:rPr>
          <w:rFonts w:eastAsia="Times New Roman" w:hint="eastAsia"/>
          <w:rtl/>
        </w:rPr>
        <w:t xml:space="preserve"> لیکن </w:t>
      </w:r>
      <w:proofErr w:type="spellStart"/>
      <w:r w:rsidR="006E78F8" w:rsidRPr="00961CB7">
        <w:rPr>
          <w:rFonts w:eastAsia="Times New Roman" w:hint="cs"/>
          <w:rtl/>
        </w:rPr>
        <w:t>موجودی</w:t>
      </w:r>
      <w:r w:rsidR="002B3F5A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</w:t>
      </w:r>
      <w:r w:rsidR="00553BAE">
        <w:rPr>
          <w:rFonts w:eastAsia="Times New Roman" w:hint="cs"/>
          <w:rtl/>
        </w:rPr>
        <w:t>متعلق به</w:t>
      </w:r>
      <w:r w:rsidR="006E78F8" w:rsidRPr="00961CB7">
        <w:rPr>
          <w:rFonts w:eastAsia="Times New Roman" w:hint="cs"/>
          <w:rtl/>
        </w:rPr>
        <w:t xml:space="preserve"> اشخاص ثالث</w:t>
      </w:r>
      <w:r w:rsidR="00553BAE">
        <w:rPr>
          <w:rFonts w:eastAsia="Times New Roman" w:hint="cs"/>
          <w:rtl/>
        </w:rPr>
        <w:t xml:space="preserve"> که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به</w:t>
      </w:r>
      <w:r w:rsidR="00553BAE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طور</w:t>
      </w:r>
      <w:proofErr w:type="spellEnd"/>
      <w:r w:rsidR="006E78F8" w:rsidRPr="00961CB7">
        <w:rPr>
          <w:rFonts w:eastAsia="Times New Roman" w:hint="cs"/>
          <w:rtl/>
        </w:rPr>
        <w:t xml:space="preserve"> امانی نگهداری </w:t>
      </w:r>
      <w:proofErr w:type="spellStart"/>
      <w:r w:rsidR="006E78F8" w:rsidRPr="00961CB7">
        <w:rPr>
          <w:rFonts w:eastAsia="Times New Roman" w:hint="cs"/>
          <w:rtl/>
        </w:rPr>
        <w:t>می‌گردد</w:t>
      </w:r>
      <w:proofErr w:type="spellEnd"/>
      <w:r w:rsidR="006E78F8" w:rsidRPr="00961CB7">
        <w:rPr>
          <w:rFonts w:eastAsia="Times New Roman" w:hint="cs"/>
          <w:rtl/>
        </w:rPr>
        <w:t xml:space="preserve"> را شامل </w:t>
      </w:r>
      <w:proofErr w:type="spellStart"/>
      <w:r w:rsidR="006E78F8" w:rsidRPr="00961CB7">
        <w:rPr>
          <w:rFonts w:eastAsia="Times New Roman" w:hint="cs"/>
          <w:rtl/>
        </w:rPr>
        <w:t>نمی‌شود</w:t>
      </w:r>
      <w:proofErr w:type="spellEnd"/>
      <w:r w:rsidR="006E78F8" w:rsidRPr="00961CB7">
        <w:rPr>
          <w:rFonts w:eastAsia="Times New Roman" w:hint="cs"/>
          <w:rtl/>
        </w:rPr>
        <w:t>.</w:t>
      </w:r>
    </w:p>
    <w:p w14:paraId="7E9D7258" w14:textId="77777777" w:rsidR="006E78F8" w:rsidRPr="00961CB7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3</w:t>
      </w:r>
      <w:r w:rsidR="00A67CAC">
        <w:rPr>
          <w:rFonts w:eastAsia="Times New Roman" w:hint="cs"/>
          <w:rtl/>
        </w:rPr>
        <w:t>0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به استثنای کالای امانی نزد اشخاص ثالث، مقادیر موجودی مواد و کالا از طریق شمارش در پایان سال تعیین شده است.</w:t>
      </w:r>
    </w:p>
    <w:p w14:paraId="793883FD" w14:textId="77777777" w:rsidR="006E78F8" w:rsidRPr="00961CB7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3</w:t>
      </w:r>
      <w:r w:rsidR="00A67CAC">
        <w:rPr>
          <w:rFonts w:eastAsia="Times New Roman" w:hint="cs"/>
          <w:rtl/>
        </w:rPr>
        <w:t>1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کالاهای امانی نزد اشخاص ثالث، در مالکیت شرکت </w:t>
      </w:r>
      <w:proofErr w:type="spellStart"/>
      <w:r w:rsidR="006E78F8" w:rsidRPr="00961CB7">
        <w:rPr>
          <w:rFonts w:eastAsia="Times New Roman" w:hint="cs"/>
          <w:rtl/>
        </w:rPr>
        <w:t>می‌باشد</w:t>
      </w:r>
      <w:proofErr w:type="spellEnd"/>
      <w:r w:rsidR="006E78F8" w:rsidRPr="00961CB7">
        <w:rPr>
          <w:rFonts w:eastAsia="Times New Roman" w:hint="cs"/>
          <w:rtl/>
        </w:rPr>
        <w:t xml:space="preserve"> و بدون محدودیت </w:t>
      </w:r>
      <w:proofErr w:type="spellStart"/>
      <w:r w:rsidR="006E78F8" w:rsidRPr="00961CB7">
        <w:rPr>
          <w:rFonts w:eastAsia="Times New Roman" w:hint="cs"/>
          <w:rtl/>
        </w:rPr>
        <w:t>می‌تواند</w:t>
      </w:r>
      <w:proofErr w:type="spellEnd"/>
      <w:r w:rsidR="006E78F8" w:rsidRPr="00961CB7">
        <w:rPr>
          <w:rFonts w:eastAsia="Times New Roman" w:hint="cs"/>
          <w:rtl/>
        </w:rPr>
        <w:t xml:space="preserve"> در اختیار شرکت قرار گیرد.</w:t>
      </w:r>
    </w:p>
    <w:p w14:paraId="082C8204" w14:textId="77777777" w:rsidR="006E78F8" w:rsidRPr="00961CB7" w:rsidRDefault="00031AAA" w:rsidP="000C4BC4">
      <w:pPr>
        <w:spacing w:after="240"/>
        <w:ind w:left="567" w:hanging="567"/>
        <w:rPr>
          <w:rFonts w:eastAsia="Times New Roman"/>
          <w:spacing w:val="2"/>
          <w:rtl/>
        </w:rPr>
      </w:pPr>
      <w:r>
        <w:rPr>
          <w:rFonts w:eastAsia="Times New Roman" w:hint="cs"/>
          <w:rtl/>
        </w:rPr>
        <w:t>3</w:t>
      </w:r>
      <w:r w:rsidR="00A67CAC">
        <w:rPr>
          <w:rFonts w:eastAsia="Times New Roman" w:hint="cs"/>
          <w:rtl/>
        </w:rPr>
        <w:t>2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spacing w:val="2"/>
          <w:rtl/>
        </w:rPr>
        <w:t xml:space="preserve"> برای </w:t>
      </w:r>
      <w:r w:rsidR="000C4BC4">
        <w:rPr>
          <w:rFonts w:eastAsia="Times New Roman" w:hint="cs"/>
          <w:spacing w:val="2"/>
          <w:rtl/>
        </w:rPr>
        <w:t>تمام</w:t>
      </w:r>
      <w:r w:rsidR="006E78F8" w:rsidRPr="00961CB7">
        <w:rPr>
          <w:rFonts w:eastAsia="Times New Roman" w:hint="cs"/>
          <w:spacing w:val="2"/>
          <w:rtl/>
        </w:rPr>
        <w:t xml:space="preserve"> سفارشات اجرا </w:t>
      </w:r>
      <w:proofErr w:type="spellStart"/>
      <w:r w:rsidR="006E78F8" w:rsidRPr="00961CB7">
        <w:rPr>
          <w:rFonts w:eastAsia="Times New Roman" w:hint="cs"/>
          <w:spacing w:val="2"/>
          <w:rtl/>
        </w:rPr>
        <w:t>شـده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و </w:t>
      </w:r>
      <w:proofErr w:type="spellStart"/>
      <w:r w:rsidR="006E78F8" w:rsidRPr="00961CB7">
        <w:rPr>
          <w:rFonts w:eastAsia="Times New Roman" w:hint="cs"/>
          <w:spacing w:val="2"/>
          <w:rtl/>
        </w:rPr>
        <w:t>پیمان</w:t>
      </w:r>
      <w:r w:rsidR="002B3F5A">
        <w:rPr>
          <w:rFonts w:eastAsia="Times New Roman" w:hint="eastAsia"/>
          <w:spacing w:val="2"/>
          <w:rtl/>
        </w:rPr>
        <w:t>‌</w:t>
      </w:r>
      <w:r w:rsidR="006E78F8" w:rsidRPr="00961CB7">
        <w:rPr>
          <w:rFonts w:eastAsia="Times New Roman" w:hint="cs"/>
          <w:spacing w:val="2"/>
          <w:rtl/>
        </w:rPr>
        <w:t>های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تکمیل شده، </w:t>
      </w:r>
      <w:proofErr w:type="spellStart"/>
      <w:r w:rsidR="006E78F8" w:rsidRPr="00961CB7">
        <w:rPr>
          <w:rFonts w:eastAsia="Times New Roman" w:hint="cs"/>
          <w:spacing w:val="2"/>
          <w:rtl/>
        </w:rPr>
        <w:t>صورتحساب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صادر و برای مشتریان ارسال شده است. در هیچیک از این موارد، بهای تمام شده کالا و خدمات مربوط، جز موجودی</w:t>
      </w:r>
      <w:r w:rsidR="006E78F8" w:rsidRPr="00961CB7">
        <w:rPr>
          <w:rFonts w:eastAsia="Times New Roman" w:cs="Times New Roman" w:hint="eastAsia"/>
          <w:spacing w:val="2"/>
          <w:rtl/>
        </w:rPr>
        <w:t xml:space="preserve"> </w:t>
      </w:r>
      <w:r w:rsidR="006E78F8" w:rsidRPr="00961CB7">
        <w:rPr>
          <w:rFonts w:eastAsia="Times New Roman" w:hint="cs"/>
          <w:spacing w:val="2"/>
          <w:rtl/>
        </w:rPr>
        <w:t>محسوب نشده است.</w:t>
      </w:r>
    </w:p>
    <w:p w14:paraId="2E8485BB" w14:textId="77777777" w:rsidR="006E78F8" w:rsidRPr="00961CB7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3</w:t>
      </w:r>
      <w:r w:rsidR="00A67CAC">
        <w:rPr>
          <w:rFonts w:eastAsia="Times New Roman" w:hint="cs"/>
          <w:rtl/>
        </w:rPr>
        <w:t>3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موجودی مواد و کالا به </w:t>
      </w:r>
      <w:r w:rsidR="006E78F8" w:rsidRPr="00961CB7">
        <w:rPr>
          <w:rFonts w:eastAsia="Times New Roman" w:hint="eastAsia"/>
          <w:rtl/>
        </w:rPr>
        <w:t>”</w:t>
      </w:r>
      <w:r w:rsidR="006E78F8" w:rsidRPr="00961CB7">
        <w:rPr>
          <w:rFonts w:eastAsia="Times New Roman" w:hint="cs"/>
          <w:rtl/>
        </w:rPr>
        <w:t xml:space="preserve">اقل </w:t>
      </w:r>
      <w:proofErr w:type="spellStart"/>
      <w:r w:rsidR="006E78F8" w:rsidRPr="00961CB7">
        <w:rPr>
          <w:rFonts w:eastAsia="Times New Roman" w:hint="cs"/>
          <w:rtl/>
        </w:rPr>
        <w:t>بهاي</w:t>
      </w:r>
      <w:proofErr w:type="spellEnd"/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تمام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شده و خالص ارزش فروش</w:t>
      </w:r>
      <w:r w:rsidR="006E78F8" w:rsidRPr="00961CB7">
        <w:rPr>
          <w:rFonts w:eastAsia="Times New Roman" w:hint="eastAsia"/>
          <w:rtl/>
        </w:rPr>
        <w:t>“</w:t>
      </w:r>
      <w:r w:rsidR="006E78F8" w:rsidRPr="00961CB7">
        <w:rPr>
          <w:rFonts w:eastAsia="Times New Roman" w:hint="cs"/>
          <w:rtl/>
        </w:rPr>
        <w:t xml:space="preserve"> ارزیابی شده است. </w:t>
      </w:r>
      <w:proofErr w:type="spellStart"/>
      <w:r w:rsidR="006E78F8" w:rsidRPr="00961CB7">
        <w:rPr>
          <w:rFonts w:eastAsia="Times New Roman" w:hint="cs"/>
          <w:rtl/>
        </w:rPr>
        <w:t>بهاي</w:t>
      </w:r>
      <w:proofErr w:type="spellEnd"/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تمام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شده موجودی مواد و کالا</w:t>
      </w:r>
      <w:r w:rsidR="006E78F8" w:rsidRPr="00961CB7">
        <w:rPr>
          <w:rFonts w:eastAsia="Times New Roman" w:hint="eastAsia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طبق </w:t>
      </w:r>
      <w:proofErr w:type="spellStart"/>
      <w:r w:rsidR="006E78F8" w:rsidRPr="00961CB7">
        <w:rPr>
          <w:rFonts w:eastAsia="Times New Roman" w:hint="cs"/>
          <w:rtl/>
        </w:rPr>
        <w:t>رویه‌های</w:t>
      </w:r>
      <w:proofErr w:type="spellEnd"/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حسابداري</w:t>
      </w:r>
      <w:proofErr w:type="spellEnd"/>
      <w:r w:rsidR="006E78F8" w:rsidRPr="00961CB7">
        <w:rPr>
          <w:rFonts w:eastAsia="Times New Roman" w:hint="cs"/>
          <w:rtl/>
        </w:rPr>
        <w:t xml:space="preserve"> مندرج در </w:t>
      </w:r>
      <w:proofErr w:type="spellStart"/>
      <w:r w:rsidR="00ED5D36">
        <w:rPr>
          <w:rFonts w:eastAsia="Times New Roman" w:hint="cs"/>
          <w:rtl/>
        </w:rPr>
        <w:t>یادداشت‌های</w:t>
      </w:r>
      <w:proofErr w:type="spellEnd"/>
      <w:r w:rsidR="009122F0">
        <w:rPr>
          <w:rFonts w:eastAsia="Times New Roman" w:hint="cs"/>
          <w:rtl/>
        </w:rPr>
        <w:t xml:space="preserve"> توضیحی </w:t>
      </w:r>
      <w:proofErr w:type="spellStart"/>
      <w:r w:rsidR="00ED5D36">
        <w:rPr>
          <w:rFonts w:eastAsia="Times New Roman" w:hint="cs"/>
          <w:rtl/>
        </w:rPr>
        <w:t>صورت‌های</w:t>
      </w:r>
      <w:proofErr w:type="spellEnd"/>
      <w:r w:rsidR="00ED5D36">
        <w:rPr>
          <w:rFonts w:eastAsia="Times New Roman" w:hint="cs"/>
          <w:rtl/>
        </w:rPr>
        <w:t xml:space="preserve"> مالی </w:t>
      </w:r>
      <w:r w:rsidR="006E78F8" w:rsidRPr="00961CB7">
        <w:rPr>
          <w:rFonts w:eastAsia="Times New Roman" w:hint="cs"/>
          <w:rtl/>
        </w:rPr>
        <w:t>تعیین شده است.</w:t>
      </w:r>
    </w:p>
    <w:p w14:paraId="2D0B2C34" w14:textId="67D741C5" w:rsidR="006E78F8" w:rsidRPr="00961CB7" w:rsidRDefault="00031AAA" w:rsidP="004249E7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3</w:t>
      </w:r>
      <w:r w:rsidR="00A67CAC">
        <w:rPr>
          <w:rFonts w:eastAsia="Times New Roman" w:hint="cs"/>
          <w:rtl/>
        </w:rPr>
        <w:t>4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در مورد </w:t>
      </w:r>
      <w:proofErr w:type="spellStart"/>
      <w:r w:rsidR="006E78F8" w:rsidRPr="00961CB7">
        <w:rPr>
          <w:rFonts w:eastAsia="Times New Roman" w:hint="cs"/>
          <w:rtl/>
        </w:rPr>
        <w:t>پیمان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بلندمدت</w:t>
      </w:r>
      <w:proofErr w:type="spellEnd"/>
      <w:r w:rsidR="006E78F8" w:rsidRPr="00961CB7">
        <w:rPr>
          <w:rFonts w:eastAsia="Times New Roman" w:hint="cs"/>
          <w:rtl/>
        </w:rPr>
        <w:t xml:space="preserve"> در جریان تکمیل، سود مربوط با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توجه به درصد تکمیل هر پیمان، تعیین شده و در صورت لزوم برای </w:t>
      </w:r>
      <w:proofErr w:type="spellStart"/>
      <w:r w:rsidR="006E78F8" w:rsidRPr="00961CB7">
        <w:rPr>
          <w:rFonts w:eastAsia="Times New Roman" w:hint="cs"/>
          <w:rtl/>
        </w:rPr>
        <w:t>زیان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احتمالی آتی </w:t>
      </w:r>
      <w:r w:rsidR="004249E7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پیمان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</w:t>
      </w:r>
      <w:proofErr w:type="spellEnd"/>
      <w:r w:rsidR="006E78F8" w:rsidRPr="00961CB7">
        <w:rPr>
          <w:rFonts w:eastAsia="Times New Roman" w:hint="cs"/>
          <w:rtl/>
        </w:rPr>
        <w:t xml:space="preserve"> (شامل </w:t>
      </w:r>
      <w:proofErr w:type="spellStart"/>
      <w:r w:rsidR="006E78F8" w:rsidRPr="00961CB7">
        <w:rPr>
          <w:rFonts w:eastAsia="Times New Roman" w:hint="cs"/>
          <w:rtl/>
        </w:rPr>
        <w:t>پیمان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منعقد شده که تا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 xml:space="preserve"> آغاز نشده است) براساس برآورد مخارج تا خاتمه کار (شامل برآورد </w:t>
      </w:r>
      <w:proofErr w:type="spellStart"/>
      <w:r w:rsidR="006E78F8" w:rsidRPr="00961CB7">
        <w:rPr>
          <w:rFonts w:eastAsia="Times New Roman" w:hint="cs"/>
          <w:rtl/>
        </w:rPr>
        <w:t>هزینه‌های</w:t>
      </w:r>
      <w:proofErr w:type="spellEnd"/>
      <w:r w:rsidR="006E78F8" w:rsidRPr="00961CB7">
        <w:rPr>
          <w:rFonts w:eastAsia="Times New Roman" w:hint="cs"/>
          <w:rtl/>
        </w:rPr>
        <w:t xml:space="preserve"> جبران نقایص، تعمیرات و نگهداری، جرایم و سایر </w:t>
      </w:r>
      <w:proofErr w:type="spellStart"/>
      <w:r w:rsidR="006E78F8" w:rsidRPr="00961CB7">
        <w:rPr>
          <w:rFonts w:eastAsia="Times New Roman" w:hint="cs"/>
          <w:rtl/>
        </w:rPr>
        <w:t>هزینه‌های</w:t>
      </w:r>
      <w:proofErr w:type="spellEnd"/>
      <w:r w:rsidR="006E78F8" w:rsidRPr="00961CB7">
        <w:rPr>
          <w:rFonts w:eastAsia="Times New Roman" w:hint="cs"/>
          <w:rtl/>
        </w:rPr>
        <w:t xml:space="preserve"> اضافی که طبق شرایط پیمان قابل </w:t>
      </w:r>
      <w:proofErr w:type="spellStart"/>
      <w:r w:rsidR="006E78F8" w:rsidRPr="00961CB7">
        <w:rPr>
          <w:rFonts w:eastAsia="Times New Roman" w:hint="cs"/>
          <w:rtl/>
        </w:rPr>
        <w:t>بازیافت</w:t>
      </w:r>
      <w:proofErr w:type="spellEnd"/>
      <w:r w:rsidR="006E78F8" w:rsidRPr="00961CB7">
        <w:rPr>
          <w:rFonts w:eastAsia="Times New Roman" w:hint="cs"/>
          <w:rtl/>
        </w:rPr>
        <w:t xml:space="preserve"> نیست) ذخیره کافی در نظر گرفته شده است.</w:t>
      </w:r>
      <w:r w:rsidR="00BE47DF">
        <w:rPr>
          <w:rFonts w:eastAsia="Times New Roman"/>
        </w:rPr>
        <w:t xml:space="preserve"> </w:t>
      </w:r>
    </w:p>
    <w:p w14:paraId="20AB957E" w14:textId="77777777" w:rsidR="006E78F8" w:rsidRPr="00961CB7" w:rsidRDefault="00031AAA" w:rsidP="00586A09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lastRenderedPageBreak/>
        <w:t>3</w:t>
      </w:r>
      <w:r w:rsidR="00A67CAC">
        <w:rPr>
          <w:rFonts w:eastAsia="Times New Roman" w:hint="cs"/>
          <w:rtl/>
        </w:rPr>
        <w:t>5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</w:t>
      </w:r>
      <w:r w:rsidR="00586A09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حساب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بانکی مربوط به </w:t>
      </w:r>
      <w:proofErr w:type="spellStart"/>
      <w:r w:rsidR="006E78F8" w:rsidRPr="00961CB7">
        <w:rPr>
          <w:rFonts w:eastAsia="Times New Roman" w:hint="cs"/>
          <w:rtl/>
        </w:rPr>
        <w:t>فعالیت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شرکت در داخل و خارج از کشور به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نام شرکت است.</w:t>
      </w:r>
    </w:p>
    <w:p w14:paraId="7192CB00" w14:textId="77777777" w:rsidR="006E78F8" w:rsidRPr="00961CB7" w:rsidRDefault="00031AAA" w:rsidP="00586A09">
      <w:pPr>
        <w:spacing w:after="240"/>
        <w:ind w:left="567" w:hanging="567"/>
        <w:rPr>
          <w:rFonts w:eastAsia="Times New Roman"/>
          <w:spacing w:val="2"/>
          <w:rtl/>
        </w:rPr>
      </w:pPr>
      <w:r>
        <w:rPr>
          <w:rFonts w:eastAsia="Times New Roman" w:hint="cs"/>
          <w:rtl/>
        </w:rPr>
        <w:t>3</w:t>
      </w:r>
      <w:r w:rsidR="00A67CAC">
        <w:rPr>
          <w:rFonts w:eastAsia="Times New Roman" w:hint="cs"/>
          <w:rtl/>
        </w:rPr>
        <w:t>6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spacing w:val="2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عمليات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</w:t>
      </w:r>
      <w:r w:rsidR="00586A09">
        <w:rPr>
          <w:rFonts w:eastAsia="Times New Roman" w:hint="cs"/>
          <w:spacing w:val="2"/>
          <w:rtl/>
        </w:rPr>
        <w:t>تمام</w:t>
      </w:r>
      <w:r w:rsidR="006E78F8" w:rsidRPr="00961CB7">
        <w:rPr>
          <w:rFonts w:eastAsia="Times New Roman" w:hint="cs"/>
          <w:spacing w:val="2"/>
          <w:rtl/>
        </w:rPr>
        <w:t xml:space="preserve"> </w:t>
      </w:r>
      <w:proofErr w:type="spellStart"/>
      <w:r w:rsidR="006E78F8" w:rsidRPr="00961CB7">
        <w:rPr>
          <w:rFonts w:eastAsia="Times New Roman" w:hint="cs"/>
          <w:spacing w:val="2"/>
          <w:rtl/>
        </w:rPr>
        <w:t>حساب</w:t>
      </w:r>
      <w:r w:rsidR="00B159FB">
        <w:rPr>
          <w:rFonts w:eastAsia="Times New Roman" w:hint="eastAsia"/>
          <w:spacing w:val="2"/>
          <w:rtl/>
        </w:rPr>
        <w:t>‌</w:t>
      </w:r>
      <w:r w:rsidR="006E78F8" w:rsidRPr="00961CB7">
        <w:rPr>
          <w:rFonts w:eastAsia="Times New Roman" w:hint="cs"/>
          <w:spacing w:val="2"/>
          <w:rtl/>
        </w:rPr>
        <w:t>های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بانکی شرکت در داخل و خارج از کشور طی سال مالی مورد گزارش اعم</w:t>
      </w:r>
      <w:r w:rsidR="006E78F8" w:rsidRPr="00961CB7">
        <w:rPr>
          <w:rFonts w:eastAsia="Times New Roman" w:cs="Times New Roman" w:hint="cs"/>
          <w:spacing w:val="2"/>
          <w:rtl/>
        </w:rPr>
        <w:t xml:space="preserve"> </w:t>
      </w:r>
      <w:r w:rsidR="006E78F8" w:rsidRPr="00961CB7">
        <w:rPr>
          <w:rFonts w:eastAsia="Times New Roman" w:hint="cs"/>
          <w:spacing w:val="2"/>
          <w:rtl/>
        </w:rPr>
        <w:t xml:space="preserve">از </w:t>
      </w:r>
      <w:proofErr w:type="spellStart"/>
      <w:r w:rsidR="006E78F8" w:rsidRPr="00961CB7">
        <w:rPr>
          <w:rFonts w:eastAsia="Times New Roman" w:hint="cs"/>
          <w:spacing w:val="2"/>
          <w:rtl/>
        </w:rPr>
        <w:t>فعـال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و </w:t>
      </w:r>
      <w:proofErr w:type="spellStart"/>
      <w:r w:rsidR="006E78F8" w:rsidRPr="00961CB7">
        <w:rPr>
          <w:rFonts w:eastAsia="Times New Roman" w:hint="cs"/>
          <w:spacing w:val="2"/>
          <w:rtl/>
        </w:rPr>
        <w:t>راکـد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(شامل </w:t>
      </w:r>
      <w:proofErr w:type="spellStart"/>
      <w:r w:rsidR="006E78F8" w:rsidRPr="00961CB7">
        <w:rPr>
          <w:rFonts w:eastAsia="Times New Roman" w:hint="cs"/>
          <w:spacing w:val="2"/>
          <w:rtl/>
        </w:rPr>
        <w:t>حساب</w:t>
      </w:r>
      <w:r w:rsidR="00B159FB">
        <w:rPr>
          <w:rFonts w:eastAsia="Times New Roman" w:hint="eastAsia"/>
          <w:spacing w:val="2"/>
          <w:rtl/>
        </w:rPr>
        <w:t>‌</w:t>
      </w:r>
      <w:r w:rsidR="006E78F8" w:rsidRPr="00961CB7">
        <w:rPr>
          <w:rFonts w:eastAsia="Times New Roman" w:hint="cs"/>
          <w:spacing w:val="2"/>
          <w:rtl/>
        </w:rPr>
        <w:t>هایی</w:t>
      </w:r>
      <w:proofErr w:type="spellEnd"/>
      <w:r w:rsidR="006E78F8" w:rsidRPr="00961CB7">
        <w:rPr>
          <w:rFonts w:eastAsia="Times New Roman" w:hint="cs"/>
          <w:spacing w:val="2"/>
          <w:rtl/>
        </w:rPr>
        <w:t xml:space="preserve"> که طی سال مسدود شده است) در </w:t>
      </w:r>
      <w:r w:rsidR="006E78F8" w:rsidRPr="00961CB7">
        <w:rPr>
          <w:rFonts w:eastAsia="Times New Roman" w:hint="cs"/>
          <w:sz w:val="28"/>
          <w:rtl/>
        </w:rPr>
        <w:t>سوابق مالی شرکت</w:t>
      </w:r>
      <w:r w:rsidR="006E78F8" w:rsidRPr="00961CB7">
        <w:rPr>
          <w:rFonts w:eastAsia="Times New Roman" w:hint="cs"/>
          <w:spacing w:val="2"/>
          <w:rtl/>
        </w:rPr>
        <w:t xml:space="preserve"> به ثبت رسیده است.</w:t>
      </w:r>
    </w:p>
    <w:p w14:paraId="2782C31A" w14:textId="77777777" w:rsidR="006E78F8" w:rsidRPr="00961CB7" w:rsidRDefault="00774A8D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3</w:t>
      </w:r>
      <w:r w:rsidR="00A67CAC">
        <w:rPr>
          <w:rFonts w:eastAsia="Times New Roman" w:hint="cs"/>
          <w:rtl/>
        </w:rPr>
        <w:t>7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حداقل مبلغی که در جریان عادی فعالیت شرکت از تبدیل سایر </w:t>
      </w:r>
      <w:proofErr w:type="spellStart"/>
      <w:r w:rsidR="006E78F8" w:rsidRPr="00961CB7">
        <w:rPr>
          <w:rFonts w:eastAsia="Times New Roman" w:hint="cs"/>
          <w:rtl/>
        </w:rPr>
        <w:t>دارایی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جاری به وجه نقد عاید شرکت خواهد شد، مبلغی است که بابت </w:t>
      </w:r>
      <w:proofErr w:type="spellStart"/>
      <w:r w:rsidR="006E78F8" w:rsidRPr="00961CB7">
        <w:rPr>
          <w:rFonts w:eastAsia="Times New Roman" w:hint="cs"/>
          <w:rtl/>
        </w:rPr>
        <w:t>دارایی</w:t>
      </w:r>
      <w:r w:rsidR="00B159F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مزبور در </w:t>
      </w:r>
      <w:proofErr w:type="spellStart"/>
      <w:r w:rsidR="00325236">
        <w:rPr>
          <w:rFonts w:eastAsia="Times New Roman" w:hint="cs"/>
          <w:rtl/>
        </w:rPr>
        <w:t>صورت‌های</w:t>
      </w:r>
      <w:proofErr w:type="spellEnd"/>
      <w:r w:rsidR="00325236">
        <w:rPr>
          <w:rFonts w:eastAsia="Times New Roman" w:hint="cs"/>
          <w:rtl/>
        </w:rPr>
        <w:t>‌ مالی</w:t>
      </w:r>
      <w:r w:rsidR="006E78F8" w:rsidRPr="00961CB7">
        <w:rPr>
          <w:rFonts w:eastAsia="Times New Roman" w:hint="cs"/>
          <w:rtl/>
        </w:rPr>
        <w:t xml:space="preserve"> منعکس شده است.</w:t>
      </w:r>
    </w:p>
    <w:p w14:paraId="5E8378E9" w14:textId="77777777" w:rsidR="006E78F8" w:rsidRPr="00961CB7" w:rsidRDefault="006E78F8" w:rsidP="006E78F8">
      <w:pPr>
        <w:keepNext/>
        <w:tabs>
          <w:tab w:val="center" w:pos="4153"/>
          <w:tab w:val="right" w:pos="8306"/>
        </w:tabs>
        <w:spacing w:before="120" w:after="120"/>
        <w:jc w:val="left"/>
        <w:rPr>
          <w:rFonts w:cs="B Titr"/>
          <w:sz w:val="24"/>
          <w:szCs w:val="24"/>
          <w:u w:val="single"/>
          <w:rtl/>
        </w:rPr>
      </w:pPr>
      <w:proofErr w:type="spellStart"/>
      <w:r w:rsidRPr="00961CB7">
        <w:rPr>
          <w:rFonts w:cs="B Titr" w:hint="cs"/>
          <w:sz w:val="24"/>
          <w:szCs w:val="24"/>
          <w:u w:val="single"/>
          <w:rtl/>
        </w:rPr>
        <w:t>بدهیها</w:t>
      </w:r>
      <w:proofErr w:type="spellEnd"/>
      <w:r w:rsidRPr="00961CB7">
        <w:rPr>
          <w:rFonts w:cs="B Titr" w:hint="cs"/>
          <w:sz w:val="24"/>
          <w:szCs w:val="24"/>
          <w:u w:val="single"/>
          <w:rtl/>
        </w:rPr>
        <w:t xml:space="preserve"> و تعهدات</w:t>
      </w:r>
    </w:p>
    <w:p w14:paraId="74C272E2" w14:textId="77777777" w:rsidR="006E78F8" w:rsidRPr="00961CB7" w:rsidRDefault="00A67CAC" w:rsidP="00586A09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38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</w:t>
      </w:r>
      <w:r w:rsidR="00586A09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بدهي</w:t>
      </w:r>
      <w:r w:rsidR="00C37E15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شرکت در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 xml:space="preserve"> در </w:t>
      </w:r>
      <w:proofErr w:type="spellStart"/>
      <w:r w:rsidR="00ED5D36">
        <w:rPr>
          <w:rFonts w:eastAsia="Times New Roman" w:hint="cs"/>
          <w:rtl/>
        </w:rPr>
        <w:t>صورت‌های</w:t>
      </w:r>
      <w:proofErr w:type="spellEnd"/>
      <w:r w:rsidR="00ED5D36">
        <w:rPr>
          <w:rFonts w:eastAsia="Times New Roman" w:hint="cs"/>
          <w:rtl/>
        </w:rPr>
        <w:t xml:space="preserve"> مالی </w:t>
      </w:r>
      <w:r w:rsidR="006E78F8" w:rsidRPr="00961CB7">
        <w:rPr>
          <w:rFonts w:eastAsia="Times New Roman" w:hint="cs"/>
          <w:rtl/>
        </w:rPr>
        <w:t xml:space="preserve">منعکس شده است. </w:t>
      </w:r>
      <w:proofErr w:type="spellStart"/>
      <w:r w:rsidR="006E78F8" w:rsidRPr="00961CB7">
        <w:rPr>
          <w:rFonts w:eastAsia="Times New Roman" w:hint="cs"/>
          <w:rtl/>
        </w:rPr>
        <w:t>ب</w:t>
      </w:r>
      <w:r w:rsidR="00C37E15">
        <w:rPr>
          <w:rFonts w:eastAsia="Times New Roman" w:hint="cs"/>
          <w:rtl/>
        </w:rPr>
        <w:t>ه‌</w:t>
      </w:r>
      <w:r w:rsidR="006E78F8" w:rsidRPr="00961CB7">
        <w:rPr>
          <w:rFonts w:eastAsia="Times New Roman" w:hint="cs"/>
          <w:rtl/>
        </w:rPr>
        <w:t>خصوص</w:t>
      </w:r>
      <w:proofErr w:type="spellEnd"/>
      <w:r w:rsidR="006E78F8" w:rsidRPr="00961CB7">
        <w:rPr>
          <w:rFonts w:eastAsia="Times New Roman" w:hint="cs"/>
          <w:rtl/>
        </w:rPr>
        <w:t xml:space="preserve"> در رابطه با </w:t>
      </w:r>
      <w:proofErr w:type="spellStart"/>
      <w:r w:rsidR="006E78F8" w:rsidRPr="00961CB7">
        <w:rPr>
          <w:rFonts w:eastAsia="Times New Roman" w:hint="cs"/>
          <w:rtl/>
        </w:rPr>
        <w:t>خریدهایی</w:t>
      </w:r>
      <w:proofErr w:type="spellEnd"/>
      <w:r w:rsidR="006E78F8" w:rsidRPr="00961CB7">
        <w:rPr>
          <w:rFonts w:eastAsia="Times New Roman" w:hint="cs"/>
          <w:rtl/>
        </w:rPr>
        <w:t xml:space="preserve"> که مالکیت اقلام خریداری شده قبل از تاریخ </w:t>
      </w:r>
      <w:r w:rsidR="004A741E" w:rsidRPr="004A741E">
        <w:rPr>
          <w:rFonts w:eastAsia="Times New Roman"/>
          <w:rtl/>
        </w:rPr>
        <w:t>صورت وضع</w:t>
      </w:r>
      <w:r w:rsidR="004A741E" w:rsidRPr="004A741E">
        <w:rPr>
          <w:rFonts w:eastAsia="Times New Roman" w:hint="cs"/>
          <w:rtl/>
        </w:rPr>
        <w:t>یت</w:t>
      </w:r>
      <w:r w:rsidR="004A741E" w:rsidRPr="004A741E">
        <w:rPr>
          <w:rFonts w:eastAsia="Times New Roman"/>
          <w:rtl/>
        </w:rPr>
        <w:t xml:space="preserve"> مال</w:t>
      </w:r>
      <w:r w:rsidR="004A741E" w:rsidRPr="004A741E">
        <w:rPr>
          <w:rFonts w:eastAsia="Times New Roman" w:hint="cs"/>
          <w:rtl/>
        </w:rPr>
        <w:t>ی</w:t>
      </w:r>
      <w:r w:rsidR="006E78F8" w:rsidRPr="00961CB7">
        <w:rPr>
          <w:rFonts w:eastAsia="Times New Roman" w:hint="cs"/>
          <w:rtl/>
        </w:rPr>
        <w:t xml:space="preserve"> به شرکت منتقل</w:t>
      </w:r>
      <w:r w:rsidR="006E78F8" w:rsidRPr="00961CB7">
        <w:rPr>
          <w:rFonts w:eastAsia="Times New Roman" w:hint="cs"/>
          <w:spacing w:val="-14"/>
          <w:rtl/>
        </w:rPr>
        <w:t xml:space="preserve"> شده (شامل موجودی بین راهی) و تمامی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هزینه‌هایی</w:t>
      </w:r>
      <w:proofErr w:type="spellEnd"/>
      <w:r w:rsidR="006E78F8" w:rsidRPr="00961CB7">
        <w:rPr>
          <w:rFonts w:eastAsia="Times New Roman" w:hint="cs"/>
          <w:rtl/>
        </w:rPr>
        <w:t xml:space="preserve"> که تعلق گرفته و تا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 xml:space="preserve"> پرداخت نشده، </w:t>
      </w:r>
      <w:proofErr w:type="spellStart"/>
      <w:r w:rsidR="006E78F8" w:rsidRPr="00961CB7">
        <w:rPr>
          <w:rFonts w:eastAsia="Times New Roman" w:hint="cs"/>
          <w:rtl/>
        </w:rPr>
        <w:t>بدهی</w:t>
      </w:r>
      <w:r w:rsidR="00C37E15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مربوط در </w:t>
      </w:r>
      <w:proofErr w:type="spellStart"/>
      <w:r w:rsidR="00325236">
        <w:rPr>
          <w:rFonts w:eastAsia="Times New Roman" w:hint="cs"/>
          <w:rtl/>
        </w:rPr>
        <w:t>صورت‌های</w:t>
      </w:r>
      <w:proofErr w:type="spellEnd"/>
      <w:r w:rsidR="00325236">
        <w:rPr>
          <w:rFonts w:eastAsia="Times New Roman" w:hint="cs"/>
          <w:rtl/>
        </w:rPr>
        <w:t>‌ مالی</w:t>
      </w:r>
      <w:r w:rsidR="006E78F8" w:rsidRPr="00961CB7">
        <w:rPr>
          <w:rFonts w:eastAsia="Times New Roman" w:hint="cs"/>
          <w:rtl/>
        </w:rPr>
        <w:t xml:space="preserve"> منظور شده است.</w:t>
      </w:r>
    </w:p>
    <w:p w14:paraId="62BE4C0C" w14:textId="77777777" w:rsidR="006E78F8" w:rsidRPr="00961CB7" w:rsidRDefault="00A67CAC" w:rsidP="00586A09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39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</w:t>
      </w:r>
      <w:r w:rsidR="00586A09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بدهی</w:t>
      </w:r>
      <w:r w:rsidR="00C37E15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منعکس در </w:t>
      </w:r>
      <w:proofErr w:type="spellStart"/>
      <w:r w:rsidR="00325236">
        <w:rPr>
          <w:rFonts w:eastAsia="Times New Roman" w:hint="cs"/>
          <w:rtl/>
        </w:rPr>
        <w:t>صورت‌های</w:t>
      </w:r>
      <w:proofErr w:type="spellEnd"/>
      <w:r w:rsidR="00325236">
        <w:rPr>
          <w:rFonts w:eastAsia="Times New Roman" w:hint="cs"/>
          <w:rtl/>
        </w:rPr>
        <w:t>‌ مالی</w:t>
      </w:r>
      <w:r w:rsidR="006E78F8" w:rsidRPr="00961CB7">
        <w:rPr>
          <w:rFonts w:eastAsia="Times New Roman" w:hint="cs"/>
          <w:rtl/>
        </w:rPr>
        <w:t xml:space="preserve"> مبین تعهدات شرکت در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می‌باشد</w:t>
      </w:r>
      <w:proofErr w:type="spellEnd"/>
      <w:r w:rsidR="006E78F8" w:rsidRPr="00961CB7">
        <w:rPr>
          <w:rFonts w:eastAsia="Times New Roman" w:hint="cs"/>
          <w:rtl/>
        </w:rPr>
        <w:t>.</w:t>
      </w:r>
    </w:p>
    <w:p w14:paraId="3978639E" w14:textId="77777777" w:rsidR="006E78F8" w:rsidRPr="00961CB7" w:rsidRDefault="00031AAA" w:rsidP="002E4FA6">
      <w:pPr>
        <w:spacing w:after="240"/>
        <w:ind w:left="469" w:hanging="469"/>
        <w:rPr>
          <w:rFonts w:eastAsia="Times New Roman"/>
          <w:rtl/>
        </w:rPr>
      </w:pPr>
      <w:r>
        <w:rPr>
          <w:rFonts w:eastAsia="Times New Roman" w:hint="cs"/>
          <w:rtl/>
        </w:rPr>
        <w:t>4</w:t>
      </w:r>
      <w:r w:rsidR="00A67CAC">
        <w:rPr>
          <w:rFonts w:eastAsia="Times New Roman" w:hint="cs"/>
          <w:rtl/>
        </w:rPr>
        <w:t>0</w:t>
      </w:r>
      <w:r w:rsidR="001D3395">
        <w:rPr>
          <w:rFonts w:eastAsia="Times New Roman" w:hint="cs"/>
          <w:rtl/>
        </w:rPr>
        <w:t>-</w:t>
      </w:r>
      <w:r w:rsidR="00961CB7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مالیات </w:t>
      </w:r>
      <w:r w:rsidR="00961CB7" w:rsidRPr="00396B21">
        <w:rPr>
          <w:rFonts w:eastAsia="Times New Roman" w:hint="cs"/>
          <w:rtl/>
        </w:rPr>
        <w:t>پرداختنی</w:t>
      </w:r>
      <w:r w:rsidR="00961CB7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منظور شده در </w:t>
      </w:r>
      <w:r w:rsidR="004A741E" w:rsidRPr="004A741E">
        <w:rPr>
          <w:rFonts w:eastAsia="Times New Roman"/>
          <w:rtl/>
        </w:rPr>
        <w:t>صورت وضع</w:t>
      </w:r>
      <w:r w:rsidR="004A741E" w:rsidRPr="004A741E">
        <w:rPr>
          <w:rFonts w:eastAsia="Times New Roman" w:hint="cs"/>
          <w:rtl/>
        </w:rPr>
        <w:t>یت</w:t>
      </w:r>
      <w:r w:rsidR="004A741E" w:rsidRPr="004A741E">
        <w:rPr>
          <w:rFonts w:eastAsia="Times New Roman"/>
          <w:rtl/>
        </w:rPr>
        <w:t xml:space="preserve"> مال</w:t>
      </w:r>
      <w:r w:rsidR="004A741E" w:rsidRPr="004A741E">
        <w:rPr>
          <w:rFonts w:eastAsia="Times New Roman" w:hint="cs"/>
          <w:rtl/>
        </w:rPr>
        <w:t>ی</w:t>
      </w:r>
      <w:r w:rsidR="006E78F8" w:rsidRPr="00961CB7">
        <w:rPr>
          <w:rFonts w:eastAsia="Times New Roman" w:hint="cs"/>
          <w:rtl/>
        </w:rPr>
        <w:t xml:space="preserve"> از بابت </w:t>
      </w:r>
      <w:proofErr w:type="spellStart"/>
      <w:r w:rsidR="006E78F8" w:rsidRPr="00961CB7">
        <w:rPr>
          <w:rFonts w:eastAsia="Times New Roman" w:hint="cs"/>
          <w:rtl/>
        </w:rPr>
        <w:t>عملكرد</w:t>
      </w:r>
      <w:proofErr w:type="spellEnd"/>
      <w:r w:rsidR="006E78F8" w:rsidRPr="00961CB7">
        <w:rPr>
          <w:rFonts w:eastAsia="Times New Roman" w:hint="cs"/>
          <w:rtl/>
        </w:rPr>
        <w:t xml:space="preserve"> سنوات </w:t>
      </w:r>
      <w:proofErr w:type="spellStart"/>
      <w:r w:rsidR="006E78F8" w:rsidRPr="00961CB7">
        <w:rPr>
          <w:rFonts w:eastAsia="Times New Roman" w:hint="cs"/>
          <w:rtl/>
        </w:rPr>
        <w:t>مالي</w:t>
      </w:r>
      <w:proofErr w:type="spellEnd"/>
      <w:r w:rsidR="006E78F8" w:rsidRPr="00961CB7">
        <w:rPr>
          <w:rFonts w:eastAsia="Times New Roman" w:hint="cs"/>
          <w:rtl/>
        </w:rPr>
        <w:t xml:space="preserve"> مختلف و </w:t>
      </w:r>
      <w:proofErr w:type="spellStart"/>
      <w:r w:rsidR="006E78F8" w:rsidRPr="00961CB7">
        <w:rPr>
          <w:rFonts w:eastAsia="Times New Roman" w:hint="cs"/>
          <w:rtl/>
        </w:rPr>
        <w:t>مالیات</w:t>
      </w:r>
      <w:r w:rsidR="00C37E15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تکلیفی، برای تامین </w:t>
      </w:r>
      <w:r w:rsidR="002E4FA6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بدهی</w:t>
      </w:r>
      <w:r w:rsidR="00C37E15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مالیاتی شرکت کفایت </w:t>
      </w:r>
      <w:proofErr w:type="spellStart"/>
      <w:r w:rsidR="006E78F8" w:rsidRPr="00961CB7">
        <w:rPr>
          <w:rFonts w:eastAsia="Times New Roman" w:hint="cs"/>
          <w:rtl/>
        </w:rPr>
        <w:t>می‌کند</w:t>
      </w:r>
      <w:proofErr w:type="spellEnd"/>
      <w:r w:rsidR="006E78F8" w:rsidRPr="00961CB7">
        <w:rPr>
          <w:rFonts w:eastAsia="Times New Roman" w:hint="cs"/>
          <w:rtl/>
        </w:rPr>
        <w:t>.</w:t>
      </w:r>
    </w:p>
    <w:p w14:paraId="5A927685" w14:textId="77777777" w:rsidR="006E78F8" w:rsidRPr="00961CB7" w:rsidRDefault="00031AAA" w:rsidP="003C66FF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4</w:t>
      </w:r>
      <w:r w:rsidR="00A67CAC">
        <w:rPr>
          <w:rFonts w:eastAsia="Times New Roman" w:hint="cs"/>
          <w:rtl/>
        </w:rPr>
        <w:t>1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در مقابل </w:t>
      </w:r>
      <w:r w:rsidR="003C66FF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مطالبات قطعی سازمان تامین اجتماعی و همچنین مطالبات ناشی از </w:t>
      </w:r>
      <w:proofErr w:type="spellStart"/>
      <w:r w:rsidR="006E78F8" w:rsidRPr="00961CB7">
        <w:rPr>
          <w:rFonts w:eastAsia="Times New Roman" w:hint="cs"/>
          <w:rtl/>
        </w:rPr>
        <w:t>رسيدگی</w:t>
      </w:r>
      <w:r w:rsidR="008B1776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سازمان مزبور، حسب مورد ذخیره لازم در </w:t>
      </w:r>
      <w:proofErr w:type="spellStart"/>
      <w:r w:rsidR="00325236">
        <w:rPr>
          <w:rFonts w:eastAsia="Times New Roman" w:hint="cs"/>
          <w:rtl/>
        </w:rPr>
        <w:t>صورت‌های</w:t>
      </w:r>
      <w:proofErr w:type="spellEnd"/>
      <w:r w:rsidR="00325236">
        <w:rPr>
          <w:rFonts w:eastAsia="Times New Roman" w:hint="cs"/>
          <w:rtl/>
        </w:rPr>
        <w:t>‌ مالی</w:t>
      </w:r>
      <w:r w:rsidR="006E78F8" w:rsidRPr="00961CB7">
        <w:rPr>
          <w:rFonts w:eastAsia="Times New Roman" w:hint="cs"/>
          <w:rtl/>
        </w:rPr>
        <w:t xml:space="preserve"> منظور و یا </w:t>
      </w:r>
      <w:proofErr w:type="spellStart"/>
      <w:r w:rsidR="006E78F8" w:rsidRPr="00961CB7">
        <w:rPr>
          <w:rFonts w:eastAsia="Times New Roman" w:hint="cs"/>
          <w:rtl/>
        </w:rPr>
        <w:t>افشای</w:t>
      </w:r>
      <w:proofErr w:type="spellEnd"/>
      <w:r w:rsidR="006E78F8" w:rsidRPr="00961CB7">
        <w:rPr>
          <w:rFonts w:eastAsia="Times New Roman" w:hint="cs"/>
          <w:rtl/>
        </w:rPr>
        <w:t xml:space="preserve"> مناسب به عمل آمده است.</w:t>
      </w:r>
    </w:p>
    <w:p w14:paraId="3FD9A927" w14:textId="77777777" w:rsidR="006E78F8" w:rsidRPr="006E78F8" w:rsidRDefault="00031AAA" w:rsidP="00586A09">
      <w:pPr>
        <w:spacing w:after="240"/>
        <w:ind w:left="567" w:hanging="567"/>
        <w:rPr>
          <w:rFonts w:eastAsia="Times New Roman"/>
          <w:strike/>
          <w:rtl/>
        </w:rPr>
      </w:pPr>
      <w:r>
        <w:rPr>
          <w:rFonts w:eastAsia="Times New Roman" w:hint="cs"/>
          <w:rtl/>
        </w:rPr>
        <w:t>4</w:t>
      </w:r>
      <w:r w:rsidR="00A67CAC">
        <w:rPr>
          <w:rFonts w:eastAsia="Times New Roman" w:hint="cs"/>
          <w:rtl/>
        </w:rPr>
        <w:t>2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در مقابل </w:t>
      </w:r>
      <w:r w:rsidR="00586A09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زیان</w:t>
      </w:r>
      <w:r w:rsidR="008B1776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بااهميتي</w:t>
      </w:r>
      <w:proofErr w:type="spellEnd"/>
      <w:r w:rsidR="006E78F8" w:rsidRPr="00961CB7">
        <w:rPr>
          <w:rFonts w:eastAsia="Times New Roman" w:hint="cs"/>
          <w:rtl/>
        </w:rPr>
        <w:t xml:space="preserve"> که در</w:t>
      </w:r>
      <w:r w:rsidR="008B1776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نتیجه عملیات شرکت تا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 xml:space="preserve"> از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طریق اقدامات حقوقی یا </w:t>
      </w:r>
      <w:proofErr w:type="spellStart"/>
      <w:r w:rsidR="006E78F8" w:rsidRPr="00961CB7">
        <w:rPr>
          <w:rFonts w:eastAsia="Times New Roman" w:hint="cs"/>
          <w:rtl/>
        </w:rPr>
        <w:t>غیرحقوقی</w:t>
      </w:r>
      <w:proofErr w:type="spellEnd"/>
      <w:r w:rsidR="006E78F8" w:rsidRPr="00961CB7">
        <w:rPr>
          <w:rFonts w:eastAsia="Times New Roman" w:hint="cs"/>
          <w:rtl/>
        </w:rPr>
        <w:t xml:space="preserve">، متوجه شرکت شده یا انتظار </w:t>
      </w:r>
      <w:proofErr w:type="spellStart"/>
      <w:r w:rsidR="006E78F8" w:rsidRPr="00961CB7">
        <w:rPr>
          <w:rFonts w:eastAsia="Times New Roman" w:hint="cs"/>
          <w:rtl/>
        </w:rPr>
        <w:t>می‌رود</w:t>
      </w:r>
      <w:proofErr w:type="spellEnd"/>
      <w:r w:rsidR="006E78F8" w:rsidRPr="00961CB7">
        <w:rPr>
          <w:rFonts w:eastAsia="Times New Roman" w:hint="cs"/>
          <w:rtl/>
        </w:rPr>
        <w:t xml:space="preserve"> متوجه </w:t>
      </w:r>
      <w:r w:rsidR="006E78F8" w:rsidRPr="00961CB7">
        <w:rPr>
          <w:rFonts w:eastAsia="Times New Roman" w:hint="cs"/>
          <w:rtl/>
        </w:rPr>
        <w:lastRenderedPageBreak/>
        <w:t xml:space="preserve">شرکت گردد، حسب مورد ذخیره کافی در </w:t>
      </w:r>
      <w:proofErr w:type="spellStart"/>
      <w:r w:rsidR="006E78F8" w:rsidRPr="00961CB7">
        <w:rPr>
          <w:rFonts w:eastAsia="Times New Roman" w:hint="cs"/>
          <w:rtl/>
        </w:rPr>
        <w:t>صورت</w:t>
      </w:r>
      <w:r w:rsidR="008B1776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D0419D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‌مالی منظور و یا </w:t>
      </w:r>
      <w:proofErr w:type="spellStart"/>
      <w:r w:rsidR="006E78F8" w:rsidRPr="00961CB7">
        <w:rPr>
          <w:rFonts w:eastAsia="Times New Roman" w:hint="cs"/>
          <w:rtl/>
        </w:rPr>
        <w:t>افشای</w:t>
      </w:r>
      <w:proofErr w:type="spellEnd"/>
      <w:r w:rsidR="006E78F8" w:rsidRPr="00961CB7">
        <w:rPr>
          <w:rFonts w:eastAsia="Times New Roman" w:hint="cs"/>
          <w:rtl/>
        </w:rPr>
        <w:t xml:space="preserve"> مناسب </w:t>
      </w:r>
      <w:proofErr w:type="spellStart"/>
      <w:r w:rsidR="006E78F8" w:rsidRPr="00961CB7">
        <w:rPr>
          <w:rFonts w:eastAsia="Times New Roman" w:hint="cs"/>
          <w:rtl/>
        </w:rPr>
        <w:t>به</w:t>
      </w:r>
      <w:r w:rsidR="0021791A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عمل</w:t>
      </w:r>
      <w:proofErr w:type="spellEnd"/>
      <w:r w:rsidR="006E78F8" w:rsidRPr="00961CB7">
        <w:rPr>
          <w:rFonts w:eastAsia="Times New Roman" w:hint="cs"/>
          <w:rtl/>
        </w:rPr>
        <w:t xml:space="preserve"> آمده است.</w:t>
      </w:r>
    </w:p>
    <w:p w14:paraId="1C3B1908" w14:textId="77777777" w:rsidR="006E78F8" w:rsidRDefault="00031AAA" w:rsidP="00586A09">
      <w:pPr>
        <w:tabs>
          <w:tab w:val="left" w:pos="907"/>
          <w:tab w:val="left" w:pos="2155"/>
        </w:tabs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4</w:t>
      </w:r>
      <w:r w:rsidR="00A67CAC">
        <w:rPr>
          <w:rFonts w:eastAsia="Times New Roman" w:hint="cs"/>
          <w:rtl/>
        </w:rPr>
        <w:t>3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در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قبال </w:t>
      </w:r>
      <w:r w:rsidR="00586A09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تعهدات عمده مرتبط با موارد زیر که به نظر </w:t>
      </w:r>
      <w:r w:rsidR="00E00B77">
        <w:rPr>
          <w:rFonts w:eastAsia="Times New Roman" w:hint="cs"/>
          <w:rtl/>
        </w:rPr>
        <w:t>هیات</w:t>
      </w:r>
      <w:r w:rsidR="006E78F8" w:rsidRPr="00961CB7">
        <w:rPr>
          <w:rFonts w:eastAsia="Times New Roman" w:hint="cs"/>
          <w:rtl/>
        </w:rPr>
        <w:t xml:space="preserve"> مدیره با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احتمال زیاد منجر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به ایجاد بدهی خواهد شد، ذخیره کافی در </w:t>
      </w:r>
      <w:proofErr w:type="spellStart"/>
      <w:r w:rsidR="006E78F8" w:rsidRPr="00961CB7">
        <w:rPr>
          <w:rFonts w:eastAsia="Times New Roman" w:hint="cs"/>
          <w:rtl/>
        </w:rPr>
        <w:t>صورت</w:t>
      </w:r>
      <w:r w:rsidR="00383500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cs="Times New Roman" w:hint="eastAsia"/>
          <w:rtl/>
        </w:rPr>
        <w:t>‌</w:t>
      </w:r>
      <w:r w:rsidR="00325236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مالی منظور شده است یا چنانچه احتمال ایجاد بدهی</w:t>
      </w:r>
      <w:r w:rsidR="00383500">
        <w:rPr>
          <w:rFonts w:eastAsia="Times New Roman" w:hint="cs"/>
          <w:rtl/>
        </w:rPr>
        <w:t>،</w:t>
      </w:r>
      <w:r w:rsidR="006E78F8" w:rsidRPr="00961CB7">
        <w:rPr>
          <w:rFonts w:eastAsia="Times New Roman" w:hint="cs"/>
          <w:rtl/>
        </w:rPr>
        <w:t xml:space="preserve"> کم اما بعید نباشد موضوع در </w:t>
      </w:r>
      <w:proofErr w:type="spellStart"/>
      <w:r w:rsidR="00ED5D36">
        <w:rPr>
          <w:rFonts w:eastAsia="Times New Roman" w:hint="cs"/>
          <w:rtl/>
        </w:rPr>
        <w:t>یادداشت‌های</w:t>
      </w:r>
      <w:proofErr w:type="spellEnd"/>
      <w:r w:rsidR="009122F0">
        <w:rPr>
          <w:rFonts w:eastAsia="Times New Roman" w:hint="cs"/>
          <w:rtl/>
        </w:rPr>
        <w:t xml:space="preserve"> توضیحی </w:t>
      </w:r>
      <w:proofErr w:type="spellStart"/>
      <w:r w:rsidR="00ED5D36">
        <w:rPr>
          <w:rFonts w:eastAsia="Times New Roman" w:hint="cs"/>
          <w:rtl/>
        </w:rPr>
        <w:t>صورت‌های</w:t>
      </w:r>
      <w:proofErr w:type="spellEnd"/>
      <w:r w:rsidR="00ED5D36">
        <w:rPr>
          <w:rFonts w:eastAsia="Times New Roman" w:hint="cs"/>
          <w:rtl/>
        </w:rPr>
        <w:t xml:space="preserve"> مالی </w:t>
      </w:r>
      <w:r w:rsidR="006E78F8" w:rsidRPr="00961CB7">
        <w:rPr>
          <w:rFonts w:eastAsia="Times New Roman" w:hint="cs"/>
          <w:rtl/>
        </w:rPr>
        <w:t>افشا شده است:</w:t>
      </w:r>
    </w:p>
    <w:p w14:paraId="223C15E9" w14:textId="77777777" w:rsidR="00396B21" w:rsidRPr="00961CB7" w:rsidRDefault="00396B21" w:rsidP="00396B21">
      <w:pPr>
        <w:tabs>
          <w:tab w:val="left" w:pos="907"/>
          <w:tab w:val="left" w:pos="2155"/>
        </w:tabs>
        <w:ind w:left="624" w:hanging="58"/>
        <w:rPr>
          <w:rFonts w:eastAsia="Times New Roman"/>
          <w:rtl/>
        </w:rPr>
      </w:pPr>
      <w:r>
        <w:rPr>
          <w:rFonts w:eastAsia="Times New Roman" w:hint="cs"/>
          <w:rtl/>
        </w:rPr>
        <w:t>الف) تعهدات ارزی ناشی از صادرات یا واردات.</w:t>
      </w:r>
    </w:p>
    <w:p w14:paraId="7621427D" w14:textId="77777777" w:rsidR="006E78F8" w:rsidRPr="00961CB7" w:rsidRDefault="00396B21" w:rsidP="006E78F8">
      <w:pPr>
        <w:tabs>
          <w:tab w:val="left" w:pos="907"/>
          <w:tab w:val="left" w:pos="2155"/>
        </w:tabs>
        <w:ind w:left="624" w:hanging="58"/>
        <w:rPr>
          <w:rFonts w:eastAsia="Times New Roman"/>
          <w:rtl/>
        </w:rPr>
      </w:pPr>
      <w:r>
        <w:rPr>
          <w:rFonts w:eastAsia="Times New Roman" w:hint="cs"/>
          <w:rtl/>
        </w:rPr>
        <w:t>ب</w:t>
      </w:r>
      <w:r w:rsidR="006E78F8" w:rsidRPr="00961CB7">
        <w:rPr>
          <w:rFonts w:eastAsia="Times New Roman" w:hint="cs"/>
          <w:rtl/>
        </w:rPr>
        <w:t>) تضمین محصولات.</w:t>
      </w:r>
    </w:p>
    <w:p w14:paraId="7500B41C" w14:textId="77777777" w:rsidR="006E78F8" w:rsidRPr="00961CB7" w:rsidRDefault="00396B21" w:rsidP="006E78F8">
      <w:pPr>
        <w:tabs>
          <w:tab w:val="left" w:pos="907"/>
          <w:tab w:val="left" w:pos="2155"/>
        </w:tabs>
        <w:ind w:left="624" w:hanging="58"/>
        <w:rPr>
          <w:rFonts w:eastAsia="Times New Roman"/>
          <w:rtl/>
        </w:rPr>
      </w:pPr>
      <w:r>
        <w:rPr>
          <w:rFonts w:eastAsia="Times New Roman" w:hint="cs"/>
          <w:rtl/>
        </w:rPr>
        <w:t>پ</w:t>
      </w:r>
      <w:r w:rsidR="006E78F8" w:rsidRPr="00961CB7">
        <w:rPr>
          <w:rFonts w:eastAsia="Times New Roman" w:hint="cs"/>
          <w:rtl/>
        </w:rPr>
        <w:t xml:space="preserve">) </w:t>
      </w:r>
      <w:proofErr w:type="spellStart"/>
      <w:r w:rsidR="006E78F8" w:rsidRPr="00961CB7">
        <w:rPr>
          <w:rFonts w:eastAsia="Times New Roman" w:hint="cs"/>
          <w:rtl/>
        </w:rPr>
        <w:t>دعاوی</w:t>
      </w:r>
      <w:proofErr w:type="spellEnd"/>
      <w:r w:rsidR="006E78F8" w:rsidRPr="00961CB7">
        <w:rPr>
          <w:rFonts w:eastAsia="Times New Roman" w:hint="cs"/>
          <w:rtl/>
        </w:rPr>
        <w:t xml:space="preserve"> مربوط به کالاهای معیوب.</w:t>
      </w:r>
    </w:p>
    <w:p w14:paraId="370A9C5F" w14:textId="77777777" w:rsidR="006E78F8" w:rsidRPr="00961CB7" w:rsidRDefault="00396B21" w:rsidP="006E78F8">
      <w:pPr>
        <w:tabs>
          <w:tab w:val="left" w:pos="907"/>
          <w:tab w:val="left" w:pos="2155"/>
        </w:tabs>
        <w:ind w:left="624" w:hanging="58"/>
        <w:rPr>
          <w:rFonts w:eastAsia="Times New Roman"/>
          <w:rtl/>
        </w:rPr>
      </w:pPr>
      <w:r>
        <w:rPr>
          <w:rFonts w:eastAsia="Times New Roman" w:hint="cs"/>
          <w:rtl/>
        </w:rPr>
        <w:t>ت</w:t>
      </w:r>
      <w:r w:rsidR="006E78F8" w:rsidRPr="00961CB7">
        <w:rPr>
          <w:rFonts w:eastAsia="Times New Roman" w:hint="cs"/>
          <w:rtl/>
        </w:rPr>
        <w:t xml:space="preserve">) </w:t>
      </w:r>
      <w:proofErr w:type="spellStart"/>
      <w:r w:rsidR="006E78F8" w:rsidRPr="00961CB7">
        <w:rPr>
          <w:rFonts w:eastAsia="Times New Roman" w:hint="cs"/>
          <w:rtl/>
        </w:rPr>
        <w:t>دعاوی</w:t>
      </w:r>
      <w:proofErr w:type="spellEnd"/>
      <w:r w:rsidR="006E78F8" w:rsidRPr="00961CB7">
        <w:rPr>
          <w:rFonts w:eastAsia="Times New Roman" w:hint="cs"/>
          <w:rtl/>
        </w:rPr>
        <w:t xml:space="preserve"> مربوط به نقض </w:t>
      </w:r>
      <w:proofErr w:type="spellStart"/>
      <w:r w:rsidR="006E78F8" w:rsidRPr="00961CB7">
        <w:rPr>
          <w:rFonts w:eastAsia="Times New Roman" w:hint="cs"/>
          <w:rtl/>
        </w:rPr>
        <w:t>قراردادها</w:t>
      </w:r>
      <w:proofErr w:type="spellEnd"/>
      <w:r w:rsidR="006E78F8" w:rsidRPr="00961CB7">
        <w:rPr>
          <w:rFonts w:eastAsia="Times New Roman" w:hint="cs"/>
          <w:rtl/>
        </w:rPr>
        <w:t xml:space="preserve">. </w:t>
      </w:r>
    </w:p>
    <w:p w14:paraId="2D1DA847" w14:textId="77777777" w:rsidR="006E78F8" w:rsidRPr="00961CB7" w:rsidRDefault="00396B21" w:rsidP="00774A8D">
      <w:pPr>
        <w:tabs>
          <w:tab w:val="left" w:pos="907"/>
          <w:tab w:val="left" w:pos="2155"/>
        </w:tabs>
        <w:ind w:left="624" w:hanging="58"/>
        <w:rPr>
          <w:rFonts w:eastAsia="Times New Roman"/>
          <w:rtl/>
        </w:rPr>
      </w:pPr>
      <w:r>
        <w:rPr>
          <w:rFonts w:eastAsia="Times New Roman" w:hint="cs"/>
          <w:rtl/>
        </w:rPr>
        <w:t>ث</w:t>
      </w:r>
      <w:r w:rsidR="006E78F8" w:rsidRPr="00961CB7">
        <w:rPr>
          <w:rFonts w:eastAsia="Times New Roman" w:hint="cs"/>
          <w:rtl/>
        </w:rPr>
        <w:t xml:space="preserve">)تضمین </w:t>
      </w:r>
      <w:proofErr w:type="spellStart"/>
      <w:r w:rsidR="006E78F8" w:rsidRPr="00961CB7">
        <w:rPr>
          <w:rFonts w:eastAsia="Times New Roman" w:hint="cs"/>
          <w:rtl/>
        </w:rPr>
        <w:t>بدهیها</w:t>
      </w:r>
      <w:proofErr w:type="spellEnd"/>
      <w:r w:rsidR="006E78F8" w:rsidRPr="00961CB7">
        <w:rPr>
          <w:rFonts w:eastAsia="Times New Roman" w:hint="cs"/>
          <w:rtl/>
        </w:rPr>
        <w:t xml:space="preserve"> و تعهدات </w:t>
      </w:r>
      <w:proofErr w:type="spellStart"/>
      <w:r w:rsidR="006E78F8" w:rsidRPr="00961CB7">
        <w:rPr>
          <w:rFonts w:eastAsia="Times New Roman" w:hint="cs"/>
          <w:rtl/>
        </w:rPr>
        <w:t>شرکت</w:t>
      </w:r>
      <w:r w:rsidR="00383500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فرعی، مدیران و کارکنان.</w:t>
      </w:r>
    </w:p>
    <w:p w14:paraId="65CD755F" w14:textId="77777777" w:rsidR="006E78F8" w:rsidRPr="00961CB7" w:rsidRDefault="00396B21" w:rsidP="00774A8D">
      <w:pPr>
        <w:tabs>
          <w:tab w:val="left" w:pos="907"/>
          <w:tab w:val="left" w:pos="2155"/>
        </w:tabs>
        <w:ind w:left="1191" w:hanging="625"/>
        <w:jc w:val="both"/>
        <w:rPr>
          <w:rFonts w:eastAsia="Times New Roman"/>
          <w:rtl/>
        </w:rPr>
      </w:pPr>
      <w:r>
        <w:rPr>
          <w:rFonts w:eastAsia="Times New Roman" w:hint="cs"/>
          <w:rtl/>
        </w:rPr>
        <w:t>ج</w:t>
      </w:r>
      <w:r w:rsidR="006E78F8" w:rsidRPr="00961CB7">
        <w:rPr>
          <w:rFonts w:eastAsia="Times New Roman" w:hint="cs"/>
          <w:rtl/>
        </w:rPr>
        <w:t xml:space="preserve">)تضمین </w:t>
      </w:r>
      <w:proofErr w:type="spellStart"/>
      <w:r w:rsidR="006E78F8" w:rsidRPr="00961CB7">
        <w:rPr>
          <w:rFonts w:eastAsia="Times New Roman" w:hint="cs"/>
          <w:rtl/>
        </w:rPr>
        <w:t>بدهی</w:t>
      </w:r>
      <w:r w:rsidR="00383500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اشخاص ثالث.</w:t>
      </w:r>
    </w:p>
    <w:p w14:paraId="161CA597" w14:textId="77777777" w:rsidR="006E78F8" w:rsidRPr="00961CB7" w:rsidRDefault="00396B21" w:rsidP="00396B21">
      <w:pPr>
        <w:tabs>
          <w:tab w:val="left" w:pos="907"/>
          <w:tab w:val="left" w:pos="2155"/>
        </w:tabs>
        <w:spacing w:after="240"/>
        <w:ind w:left="1191" w:hanging="624"/>
        <w:rPr>
          <w:rFonts w:eastAsia="Times New Roman"/>
          <w:rtl/>
        </w:rPr>
      </w:pPr>
      <w:r>
        <w:rPr>
          <w:rFonts w:eastAsia="Times New Roman" w:hint="cs"/>
          <w:rtl/>
        </w:rPr>
        <w:t>چ</w:t>
      </w:r>
      <w:r w:rsidR="006E78F8" w:rsidRPr="00961CB7">
        <w:rPr>
          <w:rFonts w:eastAsia="Times New Roman" w:hint="cs"/>
          <w:rtl/>
        </w:rPr>
        <w:t>)فروش دین و تنزیل اسناد.</w:t>
      </w:r>
    </w:p>
    <w:p w14:paraId="640950CB" w14:textId="77777777" w:rsidR="006E78F8" w:rsidRPr="00961CB7" w:rsidRDefault="00031AAA" w:rsidP="00383500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4</w:t>
      </w:r>
      <w:r w:rsidR="00A67CAC">
        <w:rPr>
          <w:rFonts w:eastAsia="Times New Roman" w:hint="cs"/>
          <w:rtl/>
        </w:rPr>
        <w:t>4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هیچگونه تعهد قابل </w:t>
      </w:r>
      <w:proofErr w:type="spellStart"/>
      <w:r w:rsidR="006E78F8" w:rsidRPr="00961CB7">
        <w:rPr>
          <w:rFonts w:eastAsia="Times New Roman" w:hint="cs"/>
          <w:rtl/>
        </w:rPr>
        <w:t>ملاحظه</w:t>
      </w:r>
      <w:r w:rsidR="006E78F8" w:rsidRPr="00961CB7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ای</w:t>
      </w:r>
      <w:proofErr w:type="spellEnd"/>
      <w:r w:rsidR="006E78F8" w:rsidRPr="00961CB7">
        <w:rPr>
          <w:rFonts w:eastAsia="Times New Roman" w:hint="cs"/>
          <w:rtl/>
        </w:rPr>
        <w:t xml:space="preserve"> مبنی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بر خرید مواد اولیه یا اقلام دیگر </w:t>
      </w:r>
      <w:r w:rsidR="006E78F8" w:rsidRPr="00961CB7">
        <w:rPr>
          <w:rFonts w:eastAsia="Times New Roman" w:hint="cs"/>
          <w:spacing w:val="-2"/>
          <w:rtl/>
        </w:rPr>
        <w:t>به نرخی بیش</w:t>
      </w:r>
      <w:r w:rsidR="006E78F8" w:rsidRPr="00961CB7">
        <w:rPr>
          <w:rFonts w:eastAsia="Times New Roman" w:cs="Times New Roman" w:hint="cs"/>
          <w:spacing w:val="-2"/>
          <w:rtl/>
        </w:rPr>
        <w:t xml:space="preserve"> </w:t>
      </w:r>
      <w:r w:rsidR="006E78F8" w:rsidRPr="00961CB7">
        <w:rPr>
          <w:rFonts w:eastAsia="Times New Roman" w:hint="cs"/>
          <w:spacing w:val="-2"/>
          <w:rtl/>
        </w:rPr>
        <w:t xml:space="preserve">از قیمت رایج بازار یا اضافه بر نیاز عادی شرکت و </w:t>
      </w:r>
      <w:r w:rsidR="006E78F8" w:rsidRPr="00961CB7">
        <w:rPr>
          <w:rFonts w:eastAsia="Times New Roman" w:hint="cs"/>
          <w:rtl/>
        </w:rPr>
        <w:t>یا فروش محصولات شرکت به نرخی کمتر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از قیمت رایج بازار وجود ندارد.</w:t>
      </w:r>
    </w:p>
    <w:p w14:paraId="546D6BC3" w14:textId="77777777" w:rsidR="006E78F8" w:rsidRPr="00961CB7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4</w:t>
      </w:r>
      <w:r w:rsidR="00A67CAC">
        <w:rPr>
          <w:rFonts w:eastAsia="Times New Roman" w:hint="cs"/>
          <w:rtl/>
        </w:rPr>
        <w:t>5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هیچگونه تعهدی در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رابطه با فروش </w:t>
      </w:r>
      <w:proofErr w:type="spellStart"/>
      <w:r w:rsidR="006E78F8" w:rsidRPr="00961CB7">
        <w:rPr>
          <w:rFonts w:eastAsia="Times New Roman" w:hint="cs"/>
          <w:rtl/>
        </w:rPr>
        <w:t>سرمایه‌گذاری</w:t>
      </w:r>
      <w:r w:rsidR="00383500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</w:t>
      </w:r>
      <w:proofErr w:type="spellEnd"/>
      <w:r w:rsidR="006E78F8" w:rsidRPr="00961CB7">
        <w:rPr>
          <w:rFonts w:eastAsia="Times New Roman" w:hint="cs"/>
          <w:rtl/>
        </w:rPr>
        <w:t xml:space="preserve"> وجود ندارد.</w:t>
      </w:r>
    </w:p>
    <w:p w14:paraId="04CC06E3" w14:textId="77777777" w:rsidR="006E78F8" w:rsidRPr="00961CB7" w:rsidRDefault="00031AAA" w:rsidP="00E474FF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4</w:t>
      </w:r>
      <w:r w:rsidR="00A67CAC">
        <w:rPr>
          <w:rFonts w:eastAsia="Times New Roman" w:hint="cs"/>
          <w:rtl/>
        </w:rPr>
        <w:t>6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</w:t>
      </w:r>
      <w:r w:rsidR="00E474FF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قراردادهایی</w:t>
      </w:r>
      <w:proofErr w:type="spellEnd"/>
      <w:r w:rsidR="006E78F8" w:rsidRPr="00961CB7">
        <w:rPr>
          <w:rFonts w:eastAsia="Times New Roman" w:hint="cs"/>
          <w:rtl/>
        </w:rPr>
        <w:t xml:space="preserve"> که به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>موجب آن، پرداخت یکی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از </w:t>
      </w:r>
      <w:proofErr w:type="spellStart"/>
      <w:r w:rsidR="006E78F8" w:rsidRPr="00961CB7">
        <w:rPr>
          <w:rFonts w:eastAsia="Times New Roman" w:hint="cs"/>
          <w:rtl/>
        </w:rPr>
        <w:t>بدهی</w:t>
      </w:r>
      <w:r w:rsidR="00383500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شرکت مقدم بر پرداخت بدهی دیگری باشد، در </w:t>
      </w:r>
      <w:proofErr w:type="spellStart"/>
      <w:r w:rsidR="00ED5D36">
        <w:rPr>
          <w:rFonts w:eastAsia="Times New Roman" w:hint="cs"/>
          <w:rtl/>
        </w:rPr>
        <w:t>یادداشت‌های</w:t>
      </w:r>
      <w:proofErr w:type="spellEnd"/>
      <w:r w:rsidR="009122F0">
        <w:rPr>
          <w:rFonts w:eastAsia="Times New Roman" w:hint="cs"/>
          <w:rtl/>
        </w:rPr>
        <w:t xml:space="preserve"> توضیحی </w:t>
      </w:r>
      <w:proofErr w:type="spellStart"/>
      <w:r w:rsidR="00ED5D36">
        <w:rPr>
          <w:rFonts w:eastAsia="Times New Roman" w:hint="cs"/>
          <w:rtl/>
        </w:rPr>
        <w:t>صورت‌های</w:t>
      </w:r>
      <w:proofErr w:type="spellEnd"/>
      <w:r w:rsidR="00ED5D36">
        <w:rPr>
          <w:rFonts w:eastAsia="Times New Roman" w:hint="cs"/>
          <w:rtl/>
        </w:rPr>
        <w:t xml:space="preserve"> مالی </w:t>
      </w:r>
      <w:r w:rsidR="006E78F8" w:rsidRPr="00961CB7">
        <w:rPr>
          <w:rFonts w:eastAsia="Times New Roman" w:hint="cs"/>
          <w:rtl/>
        </w:rPr>
        <w:t>افشا شده است.</w:t>
      </w:r>
    </w:p>
    <w:p w14:paraId="2230ED49" w14:textId="77777777" w:rsidR="006E78F8" w:rsidRPr="00961CB7" w:rsidRDefault="006E78F8" w:rsidP="006E78F8">
      <w:pPr>
        <w:keepNext/>
        <w:tabs>
          <w:tab w:val="center" w:pos="4153"/>
          <w:tab w:val="right" w:pos="8306"/>
        </w:tabs>
        <w:spacing w:before="120" w:after="120"/>
        <w:jc w:val="left"/>
        <w:rPr>
          <w:rFonts w:cs="B Titr"/>
          <w:sz w:val="24"/>
          <w:szCs w:val="24"/>
          <w:u w:val="single"/>
          <w:rtl/>
        </w:rPr>
      </w:pPr>
      <w:r w:rsidRPr="00961CB7">
        <w:rPr>
          <w:rFonts w:cs="B Titr" w:hint="cs"/>
          <w:sz w:val="24"/>
          <w:szCs w:val="24"/>
          <w:u w:val="single"/>
          <w:rtl/>
        </w:rPr>
        <w:t>سایر موارد</w:t>
      </w:r>
    </w:p>
    <w:p w14:paraId="4A0BD38C" w14:textId="77777777" w:rsidR="006E78F8" w:rsidRPr="00961CB7" w:rsidRDefault="00774A8D" w:rsidP="00A67CAC">
      <w:pPr>
        <w:tabs>
          <w:tab w:val="center" w:pos="4153"/>
          <w:tab w:val="right" w:pos="8306"/>
        </w:tabs>
        <w:spacing w:after="240"/>
        <w:ind w:left="567" w:hanging="567"/>
        <w:rPr>
          <w:sz w:val="28"/>
          <w:rtl/>
        </w:rPr>
      </w:pPr>
      <w:r>
        <w:rPr>
          <w:rFonts w:hint="cs"/>
          <w:sz w:val="28"/>
          <w:rtl/>
        </w:rPr>
        <w:t>4</w:t>
      </w:r>
      <w:r w:rsidR="00A67CAC">
        <w:rPr>
          <w:rFonts w:hint="cs"/>
          <w:sz w:val="28"/>
          <w:rtl/>
        </w:rPr>
        <w:t>7</w:t>
      </w:r>
      <w:r w:rsidR="001D3395">
        <w:rPr>
          <w:rFonts w:hint="cs"/>
          <w:sz w:val="28"/>
          <w:rtl/>
        </w:rPr>
        <w:t>-</w:t>
      </w:r>
      <w:r w:rsidR="006E78F8" w:rsidRPr="00961CB7">
        <w:rPr>
          <w:rFonts w:hint="cs"/>
          <w:sz w:val="28"/>
          <w:rtl/>
        </w:rPr>
        <w:t xml:space="preserve"> در حد اطلاع </w:t>
      </w:r>
      <w:r w:rsidR="00E00B77">
        <w:rPr>
          <w:rFonts w:hint="cs"/>
          <w:sz w:val="28"/>
          <w:rtl/>
        </w:rPr>
        <w:t>هیات</w:t>
      </w:r>
      <w:r w:rsidR="006E78F8" w:rsidRPr="00961CB7">
        <w:rPr>
          <w:rFonts w:hint="cs"/>
          <w:sz w:val="28"/>
          <w:rtl/>
        </w:rPr>
        <w:t xml:space="preserve"> مدیره، هیچیک از </w:t>
      </w:r>
      <w:proofErr w:type="spellStart"/>
      <w:r w:rsidR="006E78F8" w:rsidRPr="00961CB7">
        <w:rPr>
          <w:rFonts w:hint="cs"/>
          <w:sz w:val="28"/>
          <w:rtl/>
        </w:rPr>
        <w:t>بدهکاران</w:t>
      </w:r>
      <w:proofErr w:type="spellEnd"/>
      <w:r w:rsidR="006E78F8" w:rsidRPr="00961CB7">
        <w:rPr>
          <w:rFonts w:hint="cs"/>
          <w:sz w:val="28"/>
          <w:rtl/>
        </w:rPr>
        <w:t xml:space="preserve"> شرکت، اولویت </w:t>
      </w:r>
      <w:proofErr w:type="spellStart"/>
      <w:r w:rsidR="006E78F8" w:rsidRPr="00961CB7">
        <w:rPr>
          <w:rFonts w:hint="cs"/>
          <w:sz w:val="28"/>
          <w:rtl/>
        </w:rPr>
        <w:t>قراردادى</w:t>
      </w:r>
      <w:proofErr w:type="spellEnd"/>
      <w:r w:rsidR="006E78F8" w:rsidRPr="00961CB7">
        <w:rPr>
          <w:rFonts w:hint="cs"/>
          <w:sz w:val="28"/>
          <w:rtl/>
        </w:rPr>
        <w:t xml:space="preserve"> </w:t>
      </w:r>
      <w:proofErr w:type="spellStart"/>
      <w:r w:rsidR="006E78F8" w:rsidRPr="00961CB7">
        <w:rPr>
          <w:rFonts w:hint="cs"/>
          <w:sz w:val="28"/>
          <w:rtl/>
        </w:rPr>
        <w:t>براي</w:t>
      </w:r>
      <w:proofErr w:type="spellEnd"/>
      <w:r w:rsidR="006E78F8" w:rsidRPr="00961CB7">
        <w:rPr>
          <w:rFonts w:hint="cs"/>
          <w:sz w:val="28"/>
          <w:rtl/>
        </w:rPr>
        <w:t xml:space="preserve"> اشخاص ثالث در </w:t>
      </w:r>
      <w:proofErr w:type="spellStart"/>
      <w:r w:rsidR="006E78F8" w:rsidRPr="00961CB7">
        <w:rPr>
          <w:rFonts w:hint="cs"/>
          <w:sz w:val="28"/>
          <w:rtl/>
        </w:rPr>
        <w:t>مقايسه</w:t>
      </w:r>
      <w:proofErr w:type="spellEnd"/>
      <w:r w:rsidR="006E78F8" w:rsidRPr="00961CB7">
        <w:rPr>
          <w:rFonts w:hint="cs"/>
          <w:sz w:val="28"/>
          <w:rtl/>
        </w:rPr>
        <w:t xml:space="preserve"> با مبالغ قابل پرداخت به شرکت قائل نشده است.</w:t>
      </w:r>
    </w:p>
    <w:p w14:paraId="42BF8D62" w14:textId="77777777" w:rsidR="006E78F8" w:rsidRPr="00961CB7" w:rsidRDefault="00A67CAC" w:rsidP="00F525DB">
      <w:pPr>
        <w:tabs>
          <w:tab w:val="center" w:pos="4153"/>
          <w:tab w:val="right" w:pos="8306"/>
        </w:tabs>
        <w:spacing w:after="240"/>
        <w:ind w:left="469" w:hanging="469"/>
        <w:rPr>
          <w:sz w:val="28"/>
          <w:rtl/>
        </w:rPr>
      </w:pPr>
      <w:r>
        <w:rPr>
          <w:rFonts w:hint="cs"/>
          <w:sz w:val="28"/>
          <w:rtl/>
        </w:rPr>
        <w:lastRenderedPageBreak/>
        <w:t>48</w:t>
      </w:r>
      <w:r w:rsidR="001D3395">
        <w:rPr>
          <w:rFonts w:hint="cs"/>
          <w:sz w:val="28"/>
          <w:rtl/>
        </w:rPr>
        <w:t>-</w:t>
      </w:r>
      <w:r w:rsidR="006E78F8" w:rsidRPr="00961CB7">
        <w:rPr>
          <w:rFonts w:hint="cs"/>
          <w:sz w:val="28"/>
          <w:rtl/>
        </w:rPr>
        <w:t xml:space="preserve"> به </w:t>
      </w:r>
      <w:proofErr w:type="spellStart"/>
      <w:r w:rsidR="006E78F8" w:rsidRPr="00961CB7">
        <w:rPr>
          <w:rFonts w:hint="cs"/>
          <w:sz w:val="28"/>
          <w:rtl/>
        </w:rPr>
        <w:t>استثناي</w:t>
      </w:r>
      <w:proofErr w:type="spellEnd"/>
      <w:r w:rsidR="006E78F8" w:rsidRPr="00961CB7">
        <w:rPr>
          <w:rFonts w:hint="cs"/>
          <w:sz w:val="28"/>
          <w:rtl/>
        </w:rPr>
        <w:t xml:space="preserve"> موارد </w:t>
      </w:r>
      <w:proofErr w:type="spellStart"/>
      <w:r w:rsidR="006E78F8" w:rsidRPr="00961CB7">
        <w:rPr>
          <w:rFonts w:hint="cs"/>
          <w:sz w:val="28"/>
          <w:rtl/>
        </w:rPr>
        <w:t>شناسايي</w:t>
      </w:r>
      <w:proofErr w:type="spellEnd"/>
      <w:r w:rsidR="006E78F8" w:rsidRPr="00961CB7">
        <w:rPr>
          <w:rFonts w:hint="cs"/>
          <w:sz w:val="28"/>
          <w:rtl/>
        </w:rPr>
        <w:t xml:space="preserve"> شده</w:t>
      </w:r>
      <w:r w:rsidR="003C66FF">
        <w:rPr>
          <w:rFonts w:hint="cs"/>
          <w:sz w:val="28"/>
          <w:rtl/>
        </w:rPr>
        <w:t xml:space="preserve"> و یا افشا شده</w:t>
      </w:r>
      <w:r w:rsidR="006E78F8" w:rsidRPr="00961CB7">
        <w:rPr>
          <w:rFonts w:hint="cs"/>
          <w:sz w:val="28"/>
          <w:rtl/>
        </w:rPr>
        <w:t xml:space="preserve"> در</w:t>
      </w:r>
      <w:r w:rsidR="006E78F8" w:rsidRPr="0044574E">
        <w:rPr>
          <w:rFonts w:hint="cs"/>
          <w:sz w:val="28"/>
          <w:rtl/>
        </w:rPr>
        <w:t xml:space="preserve"> </w:t>
      </w:r>
      <w:proofErr w:type="spellStart"/>
      <w:r w:rsidR="006E78F8" w:rsidRPr="0044574E">
        <w:rPr>
          <w:rFonts w:hint="cs"/>
          <w:sz w:val="28"/>
          <w:rtl/>
        </w:rPr>
        <w:t>صورت</w:t>
      </w:r>
      <w:r w:rsidR="00F525DB" w:rsidRPr="0044574E">
        <w:rPr>
          <w:rFonts w:hint="cs"/>
          <w:sz w:val="28"/>
          <w:rtl/>
        </w:rPr>
        <w:t>‌</w:t>
      </w:r>
      <w:r w:rsidR="006E78F8" w:rsidRPr="0044574E">
        <w:rPr>
          <w:rFonts w:hint="cs"/>
          <w:sz w:val="28"/>
          <w:rtl/>
        </w:rPr>
        <w:t>هاي</w:t>
      </w:r>
      <w:proofErr w:type="spellEnd"/>
      <w:r w:rsidR="006E78F8" w:rsidRPr="0044574E">
        <w:rPr>
          <w:rFonts w:hint="cs"/>
          <w:sz w:val="28"/>
          <w:rtl/>
        </w:rPr>
        <w:t xml:space="preserve"> </w:t>
      </w:r>
      <w:proofErr w:type="spellStart"/>
      <w:r w:rsidR="006E78F8" w:rsidRPr="0044574E">
        <w:rPr>
          <w:rFonts w:hint="cs"/>
          <w:sz w:val="28"/>
          <w:rtl/>
        </w:rPr>
        <w:t>مالي</w:t>
      </w:r>
      <w:proofErr w:type="spellEnd"/>
      <w:r w:rsidR="0044574E" w:rsidRPr="0044574E">
        <w:rPr>
          <w:rFonts w:hint="cs"/>
          <w:sz w:val="28"/>
          <w:rtl/>
        </w:rPr>
        <w:t>،</w:t>
      </w:r>
      <w:r w:rsidR="006E78F8" w:rsidRPr="0044574E">
        <w:rPr>
          <w:rFonts w:hint="cs"/>
          <w:sz w:val="28"/>
          <w:rtl/>
        </w:rPr>
        <w:t xml:space="preserve"> </w:t>
      </w:r>
      <w:r w:rsidR="006E78F8" w:rsidRPr="00961CB7">
        <w:rPr>
          <w:rFonts w:hint="cs"/>
          <w:sz w:val="28"/>
          <w:rtl/>
        </w:rPr>
        <w:t xml:space="preserve">هیچگونه </w:t>
      </w:r>
      <w:proofErr w:type="spellStart"/>
      <w:r w:rsidR="006E78F8" w:rsidRPr="00961CB7">
        <w:rPr>
          <w:rFonts w:hint="cs"/>
          <w:sz w:val="28"/>
          <w:rtl/>
        </w:rPr>
        <w:t>تخلفی</w:t>
      </w:r>
      <w:proofErr w:type="spellEnd"/>
      <w:r w:rsidR="006E78F8" w:rsidRPr="00961CB7">
        <w:rPr>
          <w:rFonts w:hint="cs"/>
          <w:sz w:val="28"/>
          <w:rtl/>
        </w:rPr>
        <w:t xml:space="preserve"> در مورد مقررات، تعهدات یا </w:t>
      </w:r>
      <w:proofErr w:type="spellStart"/>
      <w:r w:rsidR="006E78F8" w:rsidRPr="00961CB7">
        <w:rPr>
          <w:rFonts w:hint="cs"/>
          <w:sz w:val="28"/>
          <w:rtl/>
        </w:rPr>
        <w:t>قراردادها</w:t>
      </w:r>
      <w:proofErr w:type="spellEnd"/>
      <w:r w:rsidR="006E78F8" w:rsidRPr="00961CB7">
        <w:rPr>
          <w:rFonts w:hint="cs"/>
          <w:sz w:val="28"/>
          <w:rtl/>
        </w:rPr>
        <w:t xml:space="preserve"> که منجر به تحمیل جرایم بااهمیت یا حال شدن دیون گردد رخ نداده است.</w:t>
      </w:r>
    </w:p>
    <w:p w14:paraId="499FB52E" w14:textId="77777777" w:rsidR="006E78F8" w:rsidRPr="00961CB7" w:rsidRDefault="00A67CAC" w:rsidP="00F525DB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49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به</w:t>
      </w:r>
      <w:r w:rsidR="006E78F8" w:rsidRPr="00961CB7">
        <w:rPr>
          <w:rFonts w:eastAsia="Times New Roman" w:hint="eastAsia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استثنای </w:t>
      </w:r>
      <w:proofErr w:type="spellStart"/>
      <w:r w:rsidR="006E78F8" w:rsidRPr="00961CB7">
        <w:rPr>
          <w:rFonts w:eastAsia="Times New Roman" w:hint="cs"/>
          <w:rtl/>
        </w:rPr>
        <w:t>مواردی</w:t>
      </w:r>
      <w:proofErr w:type="spellEnd"/>
      <w:r w:rsidR="006E78F8" w:rsidRPr="00961CB7">
        <w:rPr>
          <w:rFonts w:eastAsia="Times New Roman" w:hint="cs"/>
          <w:rtl/>
        </w:rPr>
        <w:t xml:space="preserve"> که در </w:t>
      </w:r>
      <w:proofErr w:type="spellStart"/>
      <w:r w:rsidR="006E78F8" w:rsidRPr="00961CB7">
        <w:rPr>
          <w:rFonts w:eastAsia="Times New Roman" w:hint="cs"/>
          <w:rtl/>
        </w:rPr>
        <w:t>صورت</w:t>
      </w:r>
      <w:r w:rsidR="00F525D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>‌</w:t>
      </w:r>
      <w:r w:rsidR="00325236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مالی افشا شده، هیچیک از عوامل زیر تاثیر </w:t>
      </w:r>
      <w:proofErr w:type="spellStart"/>
      <w:r w:rsidR="006E78F8" w:rsidRPr="00961CB7">
        <w:rPr>
          <w:rFonts w:eastAsia="Times New Roman" w:hint="cs"/>
          <w:rtl/>
        </w:rPr>
        <w:t>بااهميتي</w:t>
      </w:r>
      <w:proofErr w:type="spellEnd"/>
      <w:r w:rsidR="006E78F8" w:rsidRPr="00961CB7">
        <w:rPr>
          <w:rFonts w:eastAsia="Times New Roman" w:hint="cs"/>
          <w:rtl/>
        </w:rPr>
        <w:t xml:space="preserve"> بر نتیجه عملیات نداشته است:</w:t>
      </w:r>
    </w:p>
    <w:p w14:paraId="0EF6719E" w14:textId="77777777" w:rsidR="006E78F8" w:rsidRPr="00961CB7" w:rsidRDefault="006E78F8" w:rsidP="003343C2">
      <w:pPr>
        <w:tabs>
          <w:tab w:val="left" w:pos="907"/>
          <w:tab w:val="left" w:pos="2155"/>
        </w:tabs>
        <w:ind w:left="424" w:hanging="58"/>
        <w:rPr>
          <w:rFonts w:eastAsia="Times New Roman"/>
          <w:rtl/>
        </w:rPr>
      </w:pPr>
      <w:r w:rsidRPr="00961CB7">
        <w:rPr>
          <w:rFonts w:eastAsia="Times New Roman" w:hint="cs"/>
          <w:rtl/>
        </w:rPr>
        <w:t xml:space="preserve">الف) </w:t>
      </w:r>
      <w:proofErr w:type="spellStart"/>
      <w:r w:rsidRPr="00961CB7">
        <w:rPr>
          <w:rFonts w:eastAsia="Times New Roman" w:hint="cs"/>
          <w:rtl/>
        </w:rPr>
        <w:t>معاملاتی</w:t>
      </w:r>
      <w:proofErr w:type="spellEnd"/>
      <w:r w:rsidRPr="00961CB7">
        <w:rPr>
          <w:rFonts w:eastAsia="Times New Roman" w:hint="cs"/>
          <w:rtl/>
        </w:rPr>
        <w:t xml:space="preserve"> به جز </w:t>
      </w:r>
      <w:proofErr w:type="spellStart"/>
      <w:r w:rsidRPr="00961CB7">
        <w:rPr>
          <w:rFonts w:eastAsia="Times New Roman" w:hint="cs"/>
          <w:rtl/>
        </w:rPr>
        <w:t>معاملات</w:t>
      </w:r>
      <w:proofErr w:type="spellEnd"/>
      <w:r w:rsidRPr="00961CB7">
        <w:rPr>
          <w:rFonts w:eastAsia="Times New Roman" w:hint="cs"/>
          <w:rtl/>
        </w:rPr>
        <w:t xml:space="preserve"> عادی شرکت.</w:t>
      </w:r>
    </w:p>
    <w:p w14:paraId="1F716DF4" w14:textId="77777777" w:rsidR="006E78F8" w:rsidRPr="00961CB7" w:rsidRDefault="006E78F8" w:rsidP="003343C2">
      <w:pPr>
        <w:tabs>
          <w:tab w:val="left" w:pos="907"/>
          <w:tab w:val="left" w:pos="2155"/>
        </w:tabs>
        <w:ind w:left="424" w:hanging="58"/>
        <w:rPr>
          <w:rFonts w:eastAsia="Times New Roman"/>
          <w:rtl/>
        </w:rPr>
      </w:pPr>
      <w:r w:rsidRPr="00961CB7">
        <w:rPr>
          <w:rFonts w:eastAsia="Times New Roman" w:hint="cs"/>
          <w:rtl/>
        </w:rPr>
        <w:t xml:space="preserve">ب) </w:t>
      </w:r>
      <w:proofErr w:type="spellStart"/>
      <w:r w:rsidRPr="00961CB7">
        <w:rPr>
          <w:rFonts w:eastAsia="Times New Roman" w:hint="cs"/>
          <w:rtl/>
        </w:rPr>
        <w:t>وضعیت</w:t>
      </w:r>
      <w:r w:rsidR="00F525DB">
        <w:rPr>
          <w:rFonts w:eastAsia="Times New Roman" w:hint="eastAsia"/>
          <w:rtl/>
        </w:rPr>
        <w:t>‌</w:t>
      </w:r>
      <w:r w:rsidRPr="00961CB7">
        <w:rPr>
          <w:rFonts w:eastAsia="Times New Roman" w:hint="cs"/>
          <w:rtl/>
        </w:rPr>
        <w:t>های</w:t>
      </w:r>
      <w:proofErr w:type="spellEnd"/>
      <w:r w:rsidRPr="00961CB7">
        <w:rPr>
          <w:rFonts w:eastAsia="Times New Roman" w:hint="cs"/>
          <w:rtl/>
        </w:rPr>
        <w:t xml:space="preserve"> </w:t>
      </w:r>
      <w:proofErr w:type="spellStart"/>
      <w:r w:rsidRPr="00961CB7">
        <w:rPr>
          <w:rFonts w:eastAsia="Times New Roman" w:hint="cs"/>
          <w:rtl/>
        </w:rPr>
        <w:t>استثنايي</w:t>
      </w:r>
      <w:proofErr w:type="spellEnd"/>
      <w:r w:rsidRPr="00961CB7">
        <w:rPr>
          <w:rFonts w:eastAsia="Times New Roman" w:hint="cs"/>
          <w:rtl/>
        </w:rPr>
        <w:t xml:space="preserve"> به لحاظ ماهیت </w:t>
      </w:r>
      <w:proofErr w:type="spellStart"/>
      <w:r w:rsidRPr="00961CB7">
        <w:rPr>
          <w:rFonts w:eastAsia="Times New Roman" w:hint="cs"/>
          <w:rtl/>
        </w:rPr>
        <w:t>يا</w:t>
      </w:r>
      <w:proofErr w:type="spellEnd"/>
      <w:r w:rsidRPr="00961CB7">
        <w:rPr>
          <w:rFonts w:eastAsia="Times New Roman" w:hint="cs"/>
          <w:rtl/>
        </w:rPr>
        <w:t xml:space="preserve"> وقوع.</w:t>
      </w:r>
    </w:p>
    <w:p w14:paraId="5D93DBEB" w14:textId="77777777" w:rsidR="006E78F8" w:rsidRPr="00961CB7" w:rsidRDefault="00774A8D" w:rsidP="00F525DB">
      <w:pPr>
        <w:tabs>
          <w:tab w:val="left" w:pos="907"/>
          <w:tab w:val="left" w:pos="2155"/>
        </w:tabs>
        <w:ind w:left="424" w:hanging="58"/>
        <w:rPr>
          <w:rFonts w:eastAsia="Times New Roman"/>
          <w:rtl/>
        </w:rPr>
      </w:pPr>
      <w:r>
        <w:rPr>
          <w:rFonts w:eastAsia="Times New Roman" w:hint="cs"/>
          <w:rtl/>
        </w:rPr>
        <w:t>پ</w:t>
      </w:r>
      <w:r w:rsidR="006E78F8" w:rsidRPr="00961CB7">
        <w:rPr>
          <w:rFonts w:eastAsia="Times New Roman" w:hint="cs"/>
          <w:rtl/>
        </w:rPr>
        <w:t xml:space="preserve">) </w:t>
      </w:r>
      <w:proofErr w:type="spellStart"/>
      <w:r w:rsidR="006E78F8" w:rsidRPr="00961CB7">
        <w:rPr>
          <w:rFonts w:eastAsia="Times New Roman" w:hint="cs"/>
          <w:rtl/>
        </w:rPr>
        <w:t>هزینه</w:t>
      </w:r>
      <w:r w:rsidR="00F525D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</w:t>
      </w:r>
      <w:proofErr w:type="spellEnd"/>
      <w:r w:rsidR="006E78F8" w:rsidRPr="00961CB7">
        <w:rPr>
          <w:rFonts w:eastAsia="Times New Roman" w:hint="cs"/>
          <w:rtl/>
        </w:rPr>
        <w:t xml:space="preserve"> یا </w:t>
      </w:r>
      <w:proofErr w:type="spellStart"/>
      <w:r w:rsidR="006E78F8" w:rsidRPr="00961CB7">
        <w:rPr>
          <w:rFonts w:eastAsia="Times New Roman" w:hint="cs"/>
          <w:rtl/>
        </w:rPr>
        <w:t>درآمدهاي</w:t>
      </w:r>
      <w:proofErr w:type="spellEnd"/>
      <w:r w:rsidR="006E78F8" w:rsidRPr="00961CB7">
        <w:rPr>
          <w:rFonts w:eastAsia="Times New Roman" w:hint="cs"/>
          <w:rtl/>
        </w:rPr>
        <w:t xml:space="preserve"> سنوات قبل.</w:t>
      </w:r>
    </w:p>
    <w:p w14:paraId="0C689BA5" w14:textId="77777777" w:rsidR="006E78F8" w:rsidRPr="00961CB7" w:rsidRDefault="00774A8D" w:rsidP="003343C2">
      <w:pPr>
        <w:tabs>
          <w:tab w:val="left" w:pos="907"/>
          <w:tab w:val="left" w:pos="2155"/>
        </w:tabs>
        <w:spacing w:after="240"/>
        <w:ind w:left="424" w:hanging="58"/>
        <w:rPr>
          <w:rFonts w:eastAsia="Times New Roman"/>
          <w:rtl/>
        </w:rPr>
      </w:pPr>
      <w:r>
        <w:rPr>
          <w:rFonts w:eastAsia="Times New Roman" w:hint="cs"/>
          <w:rtl/>
        </w:rPr>
        <w:t>ت</w:t>
      </w:r>
      <w:r w:rsidR="006E78F8" w:rsidRPr="00961CB7">
        <w:rPr>
          <w:rFonts w:eastAsia="Times New Roman" w:hint="cs"/>
          <w:rtl/>
        </w:rPr>
        <w:t xml:space="preserve">) تغییر در </w:t>
      </w:r>
      <w:proofErr w:type="spellStart"/>
      <w:r w:rsidR="006E78F8" w:rsidRPr="00961CB7">
        <w:rPr>
          <w:rFonts w:eastAsia="Times New Roman" w:hint="cs"/>
          <w:rtl/>
        </w:rPr>
        <w:t>رویه</w:t>
      </w:r>
      <w:r w:rsidR="006E78F8" w:rsidRPr="00961CB7">
        <w:rPr>
          <w:rFonts w:eastAsia="Times New Roman" w:hint="eastAsia"/>
          <w:rtl/>
        </w:rPr>
        <w:t>‌های</w:t>
      </w:r>
      <w:proofErr w:type="spellEnd"/>
      <w:r w:rsidR="006E78F8" w:rsidRPr="00961CB7">
        <w:rPr>
          <w:rFonts w:eastAsia="Times New Roman" w:hint="cs"/>
          <w:rtl/>
        </w:rPr>
        <w:t xml:space="preserve"> حسابداری.</w:t>
      </w:r>
    </w:p>
    <w:p w14:paraId="2427B12E" w14:textId="77777777" w:rsidR="006E78F8" w:rsidRPr="00961CB7" w:rsidRDefault="00031AAA" w:rsidP="00F525DB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5</w:t>
      </w:r>
      <w:r w:rsidR="00A67CAC">
        <w:rPr>
          <w:rFonts w:eastAsia="Times New Roman" w:hint="cs"/>
          <w:rtl/>
        </w:rPr>
        <w:t>0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spacing w:val="-8"/>
          <w:rtl/>
        </w:rPr>
        <w:t xml:space="preserve">هیچ برنامه‌ یا قصدی(از جمله در مورد توقف خطوط تولید) که بتواند بر مبلغ دفتری یا </w:t>
      </w:r>
      <w:proofErr w:type="spellStart"/>
      <w:r w:rsidR="006E78F8" w:rsidRPr="00961CB7">
        <w:rPr>
          <w:rFonts w:eastAsia="Times New Roman" w:hint="cs"/>
          <w:spacing w:val="-8"/>
          <w:rtl/>
        </w:rPr>
        <w:t>طبقه‌بندی</w:t>
      </w:r>
      <w:proofErr w:type="spellEnd"/>
      <w:r w:rsidR="006E78F8" w:rsidRPr="00961CB7">
        <w:rPr>
          <w:rFonts w:eastAsia="Times New Roman" w:hint="cs"/>
          <w:spacing w:val="-8"/>
          <w:rtl/>
        </w:rPr>
        <w:t xml:space="preserve"> </w:t>
      </w:r>
      <w:proofErr w:type="spellStart"/>
      <w:r w:rsidR="006E78F8" w:rsidRPr="00961CB7">
        <w:rPr>
          <w:rFonts w:eastAsia="Times New Roman" w:hint="cs"/>
          <w:spacing w:val="-8"/>
          <w:rtl/>
        </w:rPr>
        <w:t>دارایی</w:t>
      </w:r>
      <w:r w:rsidR="00F525DB">
        <w:rPr>
          <w:rFonts w:eastAsia="Times New Roman" w:hint="eastAsia"/>
          <w:spacing w:val="-8"/>
          <w:rtl/>
        </w:rPr>
        <w:t>‌</w:t>
      </w:r>
      <w:r w:rsidR="006E78F8" w:rsidRPr="00961CB7">
        <w:rPr>
          <w:rFonts w:eastAsia="Times New Roman" w:hint="cs"/>
          <w:spacing w:val="-8"/>
          <w:rtl/>
        </w:rPr>
        <w:t>ها</w:t>
      </w:r>
      <w:proofErr w:type="spellEnd"/>
      <w:r w:rsidR="006E78F8" w:rsidRPr="00961CB7">
        <w:rPr>
          <w:rFonts w:eastAsia="Times New Roman" w:hint="cs"/>
          <w:spacing w:val="-8"/>
          <w:rtl/>
        </w:rPr>
        <w:t xml:space="preserve"> و </w:t>
      </w:r>
      <w:proofErr w:type="spellStart"/>
      <w:r w:rsidR="006E78F8" w:rsidRPr="00961CB7">
        <w:rPr>
          <w:rFonts w:eastAsia="Times New Roman" w:hint="cs"/>
          <w:spacing w:val="-8"/>
          <w:rtl/>
        </w:rPr>
        <w:t>بدهی</w:t>
      </w:r>
      <w:r w:rsidR="00F525DB">
        <w:rPr>
          <w:rFonts w:eastAsia="Times New Roman" w:hint="eastAsia"/>
          <w:spacing w:val="-8"/>
          <w:rtl/>
        </w:rPr>
        <w:t>‌</w:t>
      </w:r>
      <w:r w:rsidR="006E78F8" w:rsidRPr="00961CB7">
        <w:rPr>
          <w:rFonts w:eastAsia="Times New Roman" w:hint="cs"/>
          <w:spacing w:val="-8"/>
          <w:rtl/>
        </w:rPr>
        <w:t>های</w:t>
      </w:r>
      <w:proofErr w:type="spellEnd"/>
      <w:r w:rsidR="006E78F8" w:rsidRPr="00961CB7">
        <w:rPr>
          <w:rFonts w:eastAsia="Times New Roman" w:hint="cs"/>
          <w:spacing w:val="-8"/>
          <w:rtl/>
        </w:rPr>
        <w:t xml:space="preserve"> منعکس در </w:t>
      </w:r>
      <w:proofErr w:type="spellStart"/>
      <w:r w:rsidR="00325236">
        <w:rPr>
          <w:rFonts w:eastAsia="Times New Roman" w:hint="cs"/>
          <w:spacing w:val="-8"/>
          <w:rtl/>
        </w:rPr>
        <w:t>صورت‌های</w:t>
      </w:r>
      <w:proofErr w:type="spellEnd"/>
      <w:r w:rsidR="00325236">
        <w:rPr>
          <w:rFonts w:eastAsia="Times New Roman" w:hint="cs"/>
          <w:spacing w:val="-8"/>
          <w:rtl/>
        </w:rPr>
        <w:t>‌ مالی</w:t>
      </w:r>
      <w:r w:rsidR="006E78F8" w:rsidRPr="00961CB7">
        <w:rPr>
          <w:rFonts w:eastAsia="Times New Roman" w:hint="cs"/>
          <w:spacing w:val="-8"/>
          <w:rtl/>
        </w:rPr>
        <w:t xml:space="preserve"> اثر </w:t>
      </w:r>
      <w:proofErr w:type="spellStart"/>
      <w:r w:rsidR="006E78F8" w:rsidRPr="00961CB7">
        <w:rPr>
          <w:rFonts w:eastAsia="Times New Roman" w:hint="cs"/>
          <w:spacing w:val="-8"/>
          <w:rtl/>
        </w:rPr>
        <w:t>بااهمیتی</w:t>
      </w:r>
      <w:proofErr w:type="spellEnd"/>
      <w:r w:rsidR="006E78F8" w:rsidRPr="00961CB7">
        <w:rPr>
          <w:rFonts w:eastAsia="Times New Roman" w:hint="cs"/>
          <w:spacing w:val="-8"/>
          <w:rtl/>
        </w:rPr>
        <w:t xml:space="preserve"> داشته باشد وجود ندارد.</w:t>
      </w:r>
    </w:p>
    <w:p w14:paraId="21C4F9F2" w14:textId="77777777" w:rsidR="006E78F8" w:rsidRPr="00961CB7" w:rsidRDefault="00031AAA" w:rsidP="00E474FF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5</w:t>
      </w:r>
      <w:r w:rsidR="00A67CAC">
        <w:rPr>
          <w:rFonts w:eastAsia="Times New Roman" w:hint="cs"/>
          <w:rtl/>
        </w:rPr>
        <w:t>1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در سال مورد گزارش، </w:t>
      </w:r>
      <w:r w:rsidR="00E474FF">
        <w:rPr>
          <w:rFonts w:eastAsia="Times New Roman" w:hint="cs"/>
          <w:rtl/>
        </w:rPr>
        <w:t>تمام</w:t>
      </w:r>
      <w:r w:rsidR="006E78F8" w:rsidRPr="00961CB7">
        <w:rPr>
          <w:rFonts w:eastAsia="Times New Roman" w:hint="cs"/>
          <w:rtl/>
        </w:rPr>
        <w:t xml:space="preserve"> </w:t>
      </w:r>
      <w:proofErr w:type="spellStart"/>
      <w:r w:rsidR="006E78F8" w:rsidRPr="00961CB7">
        <w:rPr>
          <w:rFonts w:eastAsia="Times New Roman" w:hint="cs"/>
          <w:rtl/>
        </w:rPr>
        <w:t>دارایی</w:t>
      </w:r>
      <w:r w:rsidR="00F525DB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</w:t>
      </w:r>
      <w:proofErr w:type="spellEnd"/>
      <w:r w:rsidR="006E78F8" w:rsidRPr="00961CB7">
        <w:rPr>
          <w:rFonts w:eastAsia="Times New Roman" w:hint="cs"/>
          <w:rtl/>
        </w:rPr>
        <w:t xml:space="preserve"> و </w:t>
      </w:r>
      <w:proofErr w:type="spellStart"/>
      <w:r w:rsidR="006E78F8" w:rsidRPr="00961CB7">
        <w:rPr>
          <w:rFonts w:eastAsia="Times New Roman" w:hint="cs"/>
          <w:rtl/>
        </w:rPr>
        <w:t>حوزه</w:t>
      </w:r>
      <w:r w:rsidR="006E78F8" w:rsidRPr="00961CB7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هاي</w:t>
      </w:r>
      <w:proofErr w:type="spellEnd"/>
      <w:r w:rsidR="006E78F8" w:rsidRPr="00961CB7">
        <w:rPr>
          <w:rFonts w:eastAsia="Times New Roman" w:hint="cs"/>
          <w:rtl/>
        </w:rPr>
        <w:t xml:space="preserve"> پرمخاطره فعالیت شرکت (از جمله خسارت به اشخاص ثالث) که قابل بیمه شدن </w:t>
      </w:r>
      <w:proofErr w:type="spellStart"/>
      <w:r w:rsidR="006E78F8" w:rsidRPr="00961CB7">
        <w:rPr>
          <w:rFonts w:eastAsia="Times New Roman" w:hint="cs"/>
          <w:rtl/>
        </w:rPr>
        <w:t>می‌باشد</w:t>
      </w:r>
      <w:proofErr w:type="spellEnd"/>
      <w:r w:rsidR="006E78F8" w:rsidRPr="00961CB7">
        <w:rPr>
          <w:rFonts w:eastAsia="Times New Roman" w:hint="cs"/>
          <w:rtl/>
        </w:rPr>
        <w:t xml:space="preserve"> به نحو مطلوبی تحت پوشش </w:t>
      </w:r>
      <w:proofErr w:type="spellStart"/>
      <w:r w:rsidR="006E78F8" w:rsidRPr="00961CB7">
        <w:rPr>
          <w:rFonts w:eastAsia="Times New Roman" w:hint="cs"/>
          <w:rtl/>
        </w:rPr>
        <w:t>بیمه‌ای</w:t>
      </w:r>
      <w:proofErr w:type="spellEnd"/>
      <w:r w:rsidR="006E78F8" w:rsidRPr="00961CB7">
        <w:rPr>
          <w:rFonts w:eastAsia="Times New Roman" w:hint="cs"/>
          <w:rtl/>
        </w:rPr>
        <w:t xml:space="preserve"> قرار داشته و </w:t>
      </w:r>
      <w:proofErr w:type="spellStart"/>
      <w:r w:rsidR="006E78F8" w:rsidRPr="00961CB7">
        <w:rPr>
          <w:rFonts w:eastAsia="Times New Roman" w:hint="cs"/>
          <w:rtl/>
        </w:rPr>
        <w:t>بیمه‌نامه</w:t>
      </w:r>
      <w:r w:rsidR="006E78F8" w:rsidRPr="00961CB7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مربوط</w:t>
      </w:r>
      <w:r w:rsidR="00F525DB">
        <w:rPr>
          <w:rFonts w:eastAsia="Times New Roman" w:hint="cs"/>
          <w:rtl/>
        </w:rPr>
        <w:t>،</w:t>
      </w:r>
      <w:r w:rsidR="006E78F8" w:rsidRPr="00961CB7">
        <w:rPr>
          <w:rFonts w:eastAsia="Times New Roman" w:hint="cs"/>
          <w:rtl/>
        </w:rPr>
        <w:t xml:space="preserve"> در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 xml:space="preserve"> معتبر بوده است.</w:t>
      </w:r>
    </w:p>
    <w:p w14:paraId="1CB5704A" w14:textId="77777777" w:rsidR="006E78F8" w:rsidRDefault="00031AAA" w:rsidP="002E4FA6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5</w:t>
      </w:r>
      <w:r w:rsidR="00A67CAC">
        <w:rPr>
          <w:rFonts w:eastAsia="Times New Roman" w:hint="cs"/>
          <w:rtl/>
        </w:rPr>
        <w:t>2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</w:t>
      </w:r>
      <w:r w:rsidR="006E78F8" w:rsidRPr="00961CB7">
        <w:rPr>
          <w:rFonts w:eastAsia="Times New Roman" w:hint="cs"/>
          <w:spacing w:val="-14"/>
          <w:rtl/>
        </w:rPr>
        <w:t>صورت</w:t>
      </w:r>
      <w:r w:rsidR="00F525DB">
        <w:rPr>
          <w:rFonts w:eastAsia="Times New Roman" w:hint="cs"/>
          <w:spacing w:val="-14"/>
          <w:rtl/>
        </w:rPr>
        <w:t xml:space="preserve"> </w:t>
      </w:r>
      <w:r w:rsidR="006E78F8" w:rsidRPr="00961CB7">
        <w:rPr>
          <w:rFonts w:eastAsia="Times New Roman" w:hint="eastAsia"/>
          <w:spacing w:val="-14"/>
          <w:rtl/>
        </w:rPr>
        <w:t>‌</w:t>
      </w:r>
      <w:r w:rsidR="006E78F8" w:rsidRPr="00961CB7">
        <w:rPr>
          <w:rFonts w:eastAsia="Times New Roman" w:hint="cs"/>
          <w:spacing w:val="-14"/>
          <w:rtl/>
        </w:rPr>
        <w:t xml:space="preserve">جلسات </w:t>
      </w:r>
      <w:r w:rsidR="00E00B77">
        <w:rPr>
          <w:rFonts w:eastAsia="Times New Roman" w:hint="cs"/>
          <w:spacing w:val="-14"/>
          <w:rtl/>
        </w:rPr>
        <w:t>هیات</w:t>
      </w:r>
      <w:r w:rsidR="006E78F8" w:rsidRPr="00961CB7">
        <w:rPr>
          <w:rFonts w:eastAsia="Times New Roman" w:hint="cs"/>
          <w:spacing w:val="-14"/>
          <w:rtl/>
        </w:rPr>
        <w:t xml:space="preserve"> مدیره ارائه شده به </w:t>
      </w:r>
      <w:proofErr w:type="spellStart"/>
      <w:r w:rsidR="006E78F8" w:rsidRPr="00961CB7">
        <w:rPr>
          <w:rFonts w:eastAsia="Times New Roman" w:hint="cs"/>
          <w:spacing w:val="-14"/>
          <w:rtl/>
        </w:rPr>
        <w:t>حسابرسان</w:t>
      </w:r>
      <w:proofErr w:type="spellEnd"/>
      <w:r w:rsidR="006E78F8" w:rsidRPr="00961CB7">
        <w:rPr>
          <w:rFonts w:eastAsia="Times New Roman" w:hint="cs"/>
          <w:spacing w:val="-14"/>
          <w:rtl/>
        </w:rPr>
        <w:t xml:space="preserve"> شامل </w:t>
      </w:r>
      <w:r w:rsidR="002E4FA6">
        <w:rPr>
          <w:rFonts w:eastAsia="Times New Roman" w:hint="cs"/>
          <w:spacing w:val="-14"/>
          <w:rtl/>
        </w:rPr>
        <w:t>تمام</w:t>
      </w:r>
      <w:r w:rsidR="006E78F8" w:rsidRPr="00961CB7">
        <w:rPr>
          <w:rFonts w:eastAsia="Times New Roman" w:hint="cs"/>
          <w:spacing w:val="-14"/>
          <w:rtl/>
        </w:rPr>
        <w:t xml:space="preserve"> جلسات طی سال و جلسات بعدی تا تاریخ .................. (جلسه شماره ........... تا.......) </w:t>
      </w:r>
      <w:proofErr w:type="spellStart"/>
      <w:r w:rsidR="006E78F8" w:rsidRPr="00961CB7">
        <w:rPr>
          <w:rFonts w:eastAsia="Times New Roman" w:hint="cs"/>
          <w:spacing w:val="-14"/>
          <w:rtl/>
        </w:rPr>
        <w:t>می‌باشد</w:t>
      </w:r>
      <w:proofErr w:type="spellEnd"/>
      <w:r w:rsidR="006E78F8" w:rsidRPr="00961CB7">
        <w:rPr>
          <w:rFonts w:eastAsia="Times New Roman" w:hint="cs"/>
          <w:spacing w:val="-14"/>
          <w:rtl/>
        </w:rPr>
        <w:t xml:space="preserve">. همچنین </w:t>
      </w:r>
      <w:proofErr w:type="spellStart"/>
      <w:r w:rsidR="006E78F8" w:rsidRPr="00961CB7">
        <w:rPr>
          <w:rFonts w:eastAsia="Times New Roman" w:hint="cs"/>
          <w:spacing w:val="-14"/>
          <w:rtl/>
        </w:rPr>
        <w:t>صورت</w:t>
      </w:r>
      <w:r w:rsidR="00961CB7">
        <w:rPr>
          <w:rFonts w:eastAsia="Times New Roman" w:hint="eastAsia"/>
          <w:spacing w:val="-14"/>
          <w:rtl/>
        </w:rPr>
        <w:t>‌</w:t>
      </w:r>
      <w:r w:rsidR="006E78F8" w:rsidRPr="00961CB7">
        <w:rPr>
          <w:rFonts w:eastAsia="Times New Roman" w:hint="cs"/>
          <w:spacing w:val="-14"/>
          <w:rtl/>
        </w:rPr>
        <w:t>جلسات</w:t>
      </w:r>
      <w:proofErr w:type="spellEnd"/>
      <w:r w:rsidR="006E78F8" w:rsidRPr="00961CB7">
        <w:rPr>
          <w:rFonts w:eastAsia="Times New Roman" w:hint="cs"/>
          <w:spacing w:val="-14"/>
          <w:rtl/>
        </w:rPr>
        <w:t xml:space="preserve"> مجامع عمومی برگزار</w:t>
      </w:r>
      <w:r w:rsidR="00F525DB">
        <w:rPr>
          <w:rFonts w:eastAsia="Times New Roman" w:hint="cs"/>
          <w:spacing w:val="-14"/>
          <w:rtl/>
        </w:rPr>
        <w:t xml:space="preserve"> </w:t>
      </w:r>
      <w:r w:rsidR="006E78F8" w:rsidRPr="00961CB7">
        <w:rPr>
          <w:rFonts w:eastAsia="Times New Roman" w:hint="cs"/>
          <w:spacing w:val="-14"/>
          <w:rtl/>
        </w:rPr>
        <w:t>شده طی سال و بعد از آن، شامل جلسات مورخ ........ ، ....... و ....... بوده است.</w:t>
      </w:r>
    </w:p>
    <w:p w14:paraId="77A18346" w14:textId="24BB18EF" w:rsidR="003343C2" w:rsidRDefault="003343C2" w:rsidP="001D3395">
      <w:pPr>
        <w:spacing w:after="240"/>
        <w:ind w:left="567" w:hanging="567"/>
        <w:rPr>
          <w:rFonts w:eastAsia="Times New Roman"/>
        </w:rPr>
      </w:pPr>
    </w:p>
    <w:p w14:paraId="38B846CA" w14:textId="5CC52833" w:rsidR="005852CC" w:rsidRDefault="005852CC" w:rsidP="001D3395">
      <w:pPr>
        <w:spacing w:after="240"/>
        <w:ind w:left="567" w:hanging="567"/>
        <w:rPr>
          <w:rFonts w:eastAsia="Times New Roman"/>
        </w:rPr>
      </w:pPr>
    </w:p>
    <w:p w14:paraId="12A40D30" w14:textId="19444845" w:rsidR="005852CC" w:rsidRDefault="005852CC" w:rsidP="001D3395">
      <w:pPr>
        <w:spacing w:after="240"/>
        <w:ind w:left="567" w:hanging="567"/>
        <w:rPr>
          <w:rFonts w:eastAsia="Times New Roman"/>
        </w:rPr>
      </w:pPr>
    </w:p>
    <w:p w14:paraId="6B952D85" w14:textId="639238DD" w:rsidR="005852CC" w:rsidRDefault="005852CC" w:rsidP="001D3395">
      <w:pPr>
        <w:spacing w:after="240"/>
        <w:ind w:left="567" w:hanging="567"/>
        <w:rPr>
          <w:rFonts w:eastAsia="Times New Roman"/>
        </w:rPr>
      </w:pPr>
    </w:p>
    <w:p w14:paraId="7B9C718A" w14:textId="77777777" w:rsidR="005852CC" w:rsidRDefault="005852CC" w:rsidP="001D3395">
      <w:pPr>
        <w:spacing w:after="240"/>
        <w:ind w:left="567" w:hanging="567"/>
        <w:rPr>
          <w:rFonts w:eastAsia="Times New Roman"/>
          <w:rtl/>
        </w:rPr>
      </w:pPr>
    </w:p>
    <w:p w14:paraId="0A35FDB5" w14:textId="77777777" w:rsidR="003343C2" w:rsidRPr="00961CB7" w:rsidRDefault="003343C2" w:rsidP="001D3395">
      <w:pPr>
        <w:spacing w:after="240"/>
        <w:ind w:left="567" w:hanging="567"/>
        <w:rPr>
          <w:rFonts w:eastAsia="Times New Roman"/>
          <w:rtl/>
        </w:rPr>
      </w:pPr>
    </w:p>
    <w:p w14:paraId="5452C42C" w14:textId="77777777" w:rsidR="002B341C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lastRenderedPageBreak/>
        <w:t>5</w:t>
      </w:r>
      <w:r w:rsidR="00A67CAC">
        <w:rPr>
          <w:rFonts w:eastAsia="Times New Roman" w:hint="cs"/>
          <w:rtl/>
        </w:rPr>
        <w:t>3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اطلاعات</w:t>
      </w:r>
      <w:r w:rsidR="006E78F8" w:rsidRPr="00961CB7">
        <w:rPr>
          <w:rFonts w:eastAsia="Times New Roman" w:hint="cs"/>
          <w:spacing w:val="-2"/>
          <w:rtl/>
        </w:rPr>
        <w:t xml:space="preserve"> مربو</w:t>
      </w:r>
      <w:r w:rsidR="006E78F8" w:rsidRPr="00961CB7">
        <w:rPr>
          <w:rFonts w:eastAsia="Times New Roman" w:hint="cs"/>
          <w:rtl/>
        </w:rPr>
        <w:t>ط</w:t>
      </w:r>
      <w:r w:rsidR="006E78F8" w:rsidRPr="00961CB7">
        <w:rPr>
          <w:rFonts w:eastAsia="Times New Roman" w:hint="cs"/>
          <w:spacing w:val="-2"/>
          <w:rtl/>
        </w:rPr>
        <w:t xml:space="preserve"> به اعضای </w:t>
      </w:r>
      <w:r w:rsidR="00E00B77">
        <w:rPr>
          <w:rFonts w:eastAsia="Times New Roman" w:hint="cs"/>
          <w:spacing w:val="-2"/>
          <w:rtl/>
        </w:rPr>
        <w:t>هیات</w:t>
      </w:r>
      <w:r w:rsidR="006E78F8" w:rsidRPr="00961CB7">
        <w:rPr>
          <w:rFonts w:eastAsia="Times New Roman" w:hint="cs"/>
          <w:spacing w:val="-2"/>
          <w:rtl/>
        </w:rPr>
        <w:t xml:space="preserve"> مدیره، به شرح زیر است: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236"/>
        <w:gridCol w:w="1510"/>
        <w:gridCol w:w="852"/>
        <w:gridCol w:w="1204"/>
        <w:gridCol w:w="872"/>
        <w:gridCol w:w="872"/>
      </w:tblGrid>
      <w:tr w:rsidR="00715B18" w:rsidRPr="00961CB7" w14:paraId="15A13FB6" w14:textId="77777777" w:rsidTr="0051508E">
        <w:trPr>
          <w:trHeight w:val="284"/>
          <w:jc w:val="right"/>
        </w:trPr>
        <w:tc>
          <w:tcPr>
            <w:tcW w:w="1640" w:type="dxa"/>
            <w:vMerge w:val="restart"/>
            <w:vAlign w:val="center"/>
          </w:tcPr>
          <w:p w14:paraId="063CA767" w14:textId="77777777" w:rsidR="00715B18" w:rsidRPr="00961CB7" w:rsidRDefault="00715B18" w:rsidP="0051508E">
            <w:pPr>
              <w:spacing w:before="120" w:after="120"/>
              <w:ind w:left="-57" w:right="-57"/>
              <w:jc w:val="center"/>
              <w:rPr>
                <w:rFonts w:ascii="Times" w:eastAsia="Times New Roman" w:hAnsi="Times" w:cs="B Titr"/>
                <w:bCs w:val="0"/>
                <w:sz w:val="16"/>
                <w:szCs w:val="16"/>
                <w:rtl/>
              </w:rPr>
            </w:pPr>
            <w:r>
              <w:rPr>
                <w:rFonts w:ascii="Times" w:eastAsia="Times New Roman" w:hAnsi="Times" w:cs="B Titr" w:hint="cs"/>
                <w:bCs w:val="0"/>
                <w:sz w:val="16"/>
                <w:szCs w:val="16"/>
                <w:rtl/>
              </w:rPr>
              <w:t>عضو هیات مدیره</w:t>
            </w:r>
          </w:p>
        </w:tc>
        <w:tc>
          <w:tcPr>
            <w:tcW w:w="1236" w:type="dxa"/>
            <w:vMerge w:val="restart"/>
            <w:vAlign w:val="center"/>
          </w:tcPr>
          <w:p w14:paraId="5FEEBE9B" w14:textId="77777777" w:rsidR="00715B18" w:rsidRPr="00715B18" w:rsidRDefault="00715B18" w:rsidP="0051508E">
            <w:pPr>
              <w:spacing w:before="120" w:after="120"/>
              <w:ind w:left="-57" w:right="-57"/>
              <w:jc w:val="center"/>
              <w:rPr>
                <w:rFonts w:ascii="Times" w:eastAsia="Times New Roman" w:hAnsi="Times" w:cs="B Titr"/>
                <w:bCs w:val="0"/>
                <w:strike/>
                <w:sz w:val="16"/>
                <w:szCs w:val="16"/>
                <w:rtl/>
              </w:rPr>
            </w:pPr>
            <w:r w:rsidRPr="00715B18">
              <w:rPr>
                <w:rFonts w:ascii="Times" w:eastAsia="Times New Roman" w:hAnsi="Times" w:cs="B Titr" w:hint="cs"/>
                <w:bCs w:val="0"/>
                <w:sz w:val="16"/>
                <w:szCs w:val="16"/>
                <w:rtl/>
              </w:rPr>
              <w:t>نام نماینده اشخاص حقوقی</w:t>
            </w:r>
          </w:p>
        </w:tc>
        <w:tc>
          <w:tcPr>
            <w:tcW w:w="1510" w:type="dxa"/>
            <w:vMerge w:val="restart"/>
            <w:vAlign w:val="center"/>
          </w:tcPr>
          <w:p w14:paraId="6513363E" w14:textId="77777777" w:rsidR="00715B18" w:rsidRPr="00961CB7" w:rsidRDefault="00715B18" w:rsidP="0051508E">
            <w:pPr>
              <w:spacing w:before="120" w:after="120"/>
              <w:ind w:left="-57" w:right="-57"/>
              <w:jc w:val="center"/>
              <w:rPr>
                <w:rFonts w:ascii="Times" w:eastAsia="Times New Roman" w:hAnsi="Times" w:cs="B Titr"/>
                <w:bCs w:val="0"/>
                <w:sz w:val="16"/>
                <w:szCs w:val="16"/>
                <w:rtl/>
              </w:rPr>
            </w:pPr>
            <w:r>
              <w:rPr>
                <w:rFonts w:ascii="Times" w:eastAsia="Times New Roman" w:hAnsi="Times" w:cs="B Titr" w:hint="cs"/>
                <w:bCs w:val="0"/>
                <w:sz w:val="16"/>
                <w:szCs w:val="16"/>
                <w:rtl/>
              </w:rPr>
              <w:t>سمت</w:t>
            </w:r>
          </w:p>
        </w:tc>
        <w:tc>
          <w:tcPr>
            <w:tcW w:w="3800" w:type="dxa"/>
            <w:gridSpan w:val="4"/>
            <w:vAlign w:val="center"/>
          </w:tcPr>
          <w:p w14:paraId="2D14E4FB" w14:textId="77777777" w:rsidR="00715B18" w:rsidRPr="00961CB7" w:rsidRDefault="00715B18" w:rsidP="0051508E">
            <w:pPr>
              <w:spacing w:before="120" w:after="120"/>
              <w:ind w:left="-57" w:right="-57"/>
              <w:jc w:val="center"/>
              <w:rPr>
                <w:rFonts w:ascii="Times" w:eastAsia="Times New Roman" w:hAnsi="Times" w:cs="B Titr"/>
                <w:bCs w:val="0"/>
                <w:sz w:val="16"/>
                <w:szCs w:val="16"/>
                <w:rtl/>
              </w:rPr>
            </w:pPr>
            <w:r w:rsidRPr="00961CB7">
              <w:rPr>
                <w:rFonts w:ascii="Times" w:eastAsia="Times New Roman" w:hAnsi="Times" w:cs="B Titr" w:hint="cs"/>
                <w:bCs w:val="0"/>
                <w:sz w:val="16"/>
                <w:szCs w:val="16"/>
                <w:rtl/>
              </w:rPr>
              <w:t xml:space="preserve">حقوق و مزایا  </w:t>
            </w:r>
            <w:proofErr w:type="spellStart"/>
            <w:r w:rsidRPr="00961CB7">
              <w:rPr>
                <w:rFonts w:ascii="Times" w:eastAsia="Times New Roman" w:hAnsi="Times" w:cs="B Titr" w:hint="cs"/>
                <w:bCs w:val="0"/>
                <w:sz w:val="16"/>
                <w:szCs w:val="16"/>
                <w:rtl/>
              </w:rPr>
              <w:t>طي</w:t>
            </w:r>
            <w:proofErr w:type="spellEnd"/>
            <w:r w:rsidRPr="00961CB7">
              <w:rPr>
                <w:rFonts w:ascii="Times" w:eastAsia="Times New Roman" w:hAnsi="Times" w:cs="B Titr" w:hint="cs"/>
                <w:bCs w:val="0"/>
                <w:sz w:val="16"/>
                <w:szCs w:val="16"/>
                <w:rtl/>
              </w:rPr>
              <w:t xml:space="preserve"> سال- میلیون ریال</w:t>
            </w:r>
          </w:p>
        </w:tc>
      </w:tr>
      <w:tr w:rsidR="00715B18" w:rsidRPr="00961CB7" w14:paraId="19FF9F60" w14:textId="77777777" w:rsidTr="0051508E">
        <w:trPr>
          <w:trHeight w:val="284"/>
          <w:jc w:val="right"/>
        </w:trPr>
        <w:tc>
          <w:tcPr>
            <w:tcW w:w="1640" w:type="dxa"/>
            <w:vMerge/>
            <w:vAlign w:val="center"/>
          </w:tcPr>
          <w:p w14:paraId="6615EA61" w14:textId="77777777" w:rsidR="00715B18" w:rsidRPr="00961CB7" w:rsidRDefault="00715B18" w:rsidP="0051508E">
            <w:pPr>
              <w:spacing w:before="120" w:after="120"/>
              <w:ind w:left="-57" w:right="-57"/>
              <w:jc w:val="center"/>
              <w:rPr>
                <w:rFonts w:ascii="Times" w:eastAsia="Times New Roman" w:hAnsi="Times" w:cs="B Titr"/>
                <w:bCs w:val="0"/>
                <w:sz w:val="16"/>
                <w:szCs w:val="16"/>
                <w:rtl/>
              </w:rPr>
            </w:pPr>
          </w:p>
        </w:tc>
        <w:tc>
          <w:tcPr>
            <w:tcW w:w="1236" w:type="dxa"/>
            <w:vMerge/>
            <w:vAlign w:val="center"/>
          </w:tcPr>
          <w:p w14:paraId="71CD6D18" w14:textId="77777777" w:rsidR="00715B18" w:rsidRPr="00961CB7" w:rsidRDefault="00715B18" w:rsidP="0051508E">
            <w:pPr>
              <w:spacing w:before="120" w:after="120"/>
              <w:ind w:left="-57" w:right="-57"/>
              <w:jc w:val="center"/>
              <w:rPr>
                <w:rFonts w:ascii="Times" w:eastAsia="Times New Roman" w:hAnsi="Times" w:cs="B Titr"/>
                <w:bCs w:val="0"/>
                <w:sz w:val="16"/>
                <w:szCs w:val="16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14:paraId="70DF1419" w14:textId="77777777" w:rsidR="00715B18" w:rsidRPr="00961CB7" w:rsidRDefault="00715B18" w:rsidP="0051508E">
            <w:pPr>
              <w:spacing w:before="120" w:after="120"/>
              <w:ind w:left="-57" w:right="-57" w:hanging="57"/>
              <w:jc w:val="center"/>
              <w:rPr>
                <w:rFonts w:ascii="Times" w:eastAsia="Times New Roman" w:hAnsi="Times" w:cs="B Titr"/>
                <w:bCs w:val="0"/>
                <w:sz w:val="16"/>
                <w:szCs w:val="16"/>
                <w:rtl/>
              </w:rPr>
            </w:pPr>
          </w:p>
        </w:tc>
        <w:tc>
          <w:tcPr>
            <w:tcW w:w="852" w:type="dxa"/>
            <w:vAlign w:val="center"/>
          </w:tcPr>
          <w:p w14:paraId="3912EFF4" w14:textId="77777777" w:rsidR="00715B18" w:rsidRPr="00961CB7" w:rsidRDefault="00715B18" w:rsidP="0051508E">
            <w:pPr>
              <w:spacing w:before="120" w:after="120"/>
              <w:ind w:left="-57" w:right="-57" w:hanging="57"/>
              <w:jc w:val="center"/>
              <w:rPr>
                <w:rFonts w:ascii="Times" w:eastAsia="Times New Roman" w:hAnsi="Times" w:cs="B Titr"/>
                <w:bCs w:val="0"/>
                <w:sz w:val="14"/>
                <w:szCs w:val="14"/>
                <w:rtl/>
              </w:rPr>
            </w:pPr>
            <w:r w:rsidRPr="00961CB7">
              <w:rPr>
                <w:rFonts w:ascii="Times" w:eastAsia="Times New Roman" w:hAnsi="Times" w:cs="B Titr" w:hint="cs"/>
                <w:bCs w:val="0"/>
                <w:sz w:val="14"/>
                <w:szCs w:val="14"/>
                <w:rtl/>
              </w:rPr>
              <w:t>حقوق و مزایا</w:t>
            </w:r>
          </w:p>
        </w:tc>
        <w:tc>
          <w:tcPr>
            <w:tcW w:w="1204" w:type="dxa"/>
            <w:vAlign w:val="center"/>
          </w:tcPr>
          <w:p w14:paraId="268C3AA2" w14:textId="77777777" w:rsidR="00715B18" w:rsidRPr="00961CB7" w:rsidRDefault="00715B18" w:rsidP="0051508E">
            <w:pPr>
              <w:spacing w:before="120" w:after="120"/>
              <w:ind w:left="-57" w:right="-57" w:hanging="57"/>
              <w:jc w:val="center"/>
              <w:rPr>
                <w:rFonts w:ascii="Times" w:eastAsia="Times New Roman" w:hAnsi="Times" w:cs="B Titr"/>
                <w:bCs w:val="0"/>
                <w:sz w:val="14"/>
                <w:szCs w:val="14"/>
                <w:rtl/>
              </w:rPr>
            </w:pPr>
            <w:r w:rsidRPr="00961CB7">
              <w:rPr>
                <w:rFonts w:ascii="Times" w:eastAsia="Times New Roman" w:hAnsi="Times" w:cs="B Titr" w:hint="cs"/>
                <w:bCs w:val="0"/>
                <w:sz w:val="14"/>
                <w:szCs w:val="14"/>
                <w:rtl/>
              </w:rPr>
              <w:t>حق حضور در جلسات</w:t>
            </w:r>
          </w:p>
        </w:tc>
        <w:tc>
          <w:tcPr>
            <w:tcW w:w="872" w:type="dxa"/>
            <w:vAlign w:val="center"/>
          </w:tcPr>
          <w:p w14:paraId="6CB22E44" w14:textId="77777777" w:rsidR="00715B18" w:rsidRPr="00961CB7" w:rsidRDefault="00715B18" w:rsidP="0051508E">
            <w:pPr>
              <w:spacing w:before="120" w:after="120"/>
              <w:ind w:left="-57" w:right="-57" w:hanging="57"/>
              <w:jc w:val="center"/>
              <w:rPr>
                <w:rFonts w:ascii="Times" w:eastAsia="Times New Roman" w:hAnsi="Times" w:cs="B Titr"/>
                <w:bCs w:val="0"/>
                <w:sz w:val="14"/>
                <w:szCs w:val="14"/>
                <w:rtl/>
              </w:rPr>
            </w:pPr>
            <w:r w:rsidRPr="00961CB7">
              <w:rPr>
                <w:rFonts w:ascii="Times" w:eastAsia="Times New Roman" w:hAnsi="Times" w:cs="B Titr" w:hint="cs"/>
                <w:bCs w:val="0"/>
                <w:sz w:val="14"/>
                <w:szCs w:val="14"/>
                <w:rtl/>
              </w:rPr>
              <w:t>پاداش مجمع</w:t>
            </w:r>
          </w:p>
        </w:tc>
        <w:tc>
          <w:tcPr>
            <w:tcW w:w="872" w:type="dxa"/>
            <w:vAlign w:val="center"/>
          </w:tcPr>
          <w:p w14:paraId="0AA5E99B" w14:textId="77777777" w:rsidR="00715B18" w:rsidRPr="00961CB7" w:rsidRDefault="00715B18" w:rsidP="0051508E">
            <w:pPr>
              <w:spacing w:before="120" w:after="120"/>
              <w:ind w:left="567" w:right="-57" w:hanging="567"/>
              <w:jc w:val="center"/>
              <w:rPr>
                <w:rFonts w:ascii="Times" w:eastAsia="Times New Roman" w:hAnsi="Times" w:cs="B Titr"/>
                <w:bCs w:val="0"/>
                <w:sz w:val="14"/>
                <w:szCs w:val="14"/>
                <w:rtl/>
              </w:rPr>
            </w:pPr>
            <w:r w:rsidRPr="00961CB7">
              <w:rPr>
                <w:rFonts w:ascii="Times" w:eastAsia="Times New Roman" w:hAnsi="Times" w:cs="B Titr" w:hint="cs"/>
                <w:bCs w:val="0"/>
                <w:sz w:val="14"/>
                <w:szCs w:val="14"/>
                <w:rtl/>
              </w:rPr>
              <w:t>سایر</w:t>
            </w:r>
          </w:p>
        </w:tc>
      </w:tr>
      <w:tr w:rsidR="00715B18" w:rsidRPr="00961CB7" w14:paraId="0FDDBDC8" w14:textId="77777777" w:rsidTr="0051508E">
        <w:trPr>
          <w:trHeight w:val="284"/>
          <w:jc w:val="right"/>
        </w:trPr>
        <w:tc>
          <w:tcPr>
            <w:tcW w:w="1640" w:type="dxa"/>
            <w:tcBorders>
              <w:bottom w:val="nil"/>
            </w:tcBorders>
            <w:vAlign w:val="center"/>
          </w:tcPr>
          <w:p w14:paraId="7E91E4F6" w14:textId="77777777" w:rsidR="00715B18" w:rsidRPr="00961CB7" w:rsidRDefault="004301F9" w:rsidP="00715B18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  <w:rtl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.................................</w:t>
            </w: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14:paraId="3E09AF52" w14:textId="77777777" w:rsidR="00715B18" w:rsidRPr="00961CB7" w:rsidRDefault="00715B18" w:rsidP="0051508E">
            <w:pPr>
              <w:spacing w:before="120" w:after="120"/>
              <w:jc w:val="center"/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14:paraId="1497C3AB" w14:textId="77777777" w:rsidR="00715B18" w:rsidRPr="001600A7" w:rsidRDefault="00715B18" w:rsidP="000F640E">
            <w:pPr>
              <w:spacing w:before="120" w:after="120"/>
              <w:jc w:val="center"/>
              <w:rPr>
                <w:rFonts w:cs="B Nazanin"/>
                <w:b/>
                <w:sz w:val="20"/>
                <w:szCs w:val="20"/>
              </w:rPr>
            </w:pPr>
            <w:r w:rsidRPr="001600A7">
              <w:rPr>
                <w:rFonts w:ascii="Times" w:hAnsi="Times" w:cs="B Nazanin" w:hint="cs"/>
                <w:b/>
                <w:sz w:val="20"/>
                <w:szCs w:val="20"/>
                <w:rtl/>
              </w:rPr>
              <w:t>مدیر عامل- موظف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14:paraId="1D3A39A9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14:paraId="5DC2C742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bottom w:val="nil"/>
            </w:tcBorders>
            <w:vAlign w:val="center"/>
          </w:tcPr>
          <w:p w14:paraId="14631807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bottom w:val="nil"/>
            </w:tcBorders>
            <w:vAlign w:val="center"/>
          </w:tcPr>
          <w:p w14:paraId="389D9158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</w:tr>
      <w:tr w:rsidR="00715B18" w:rsidRPr="00961CB7" w14:paraId="7D5D0773" w14:textId="77777777" w:rsidTr="0051508E">
        <w:trPr>
          <w:trHeight w:val="284"/>
          <w:jc w:val="right"/>
        </w:trPr>
        <w:tc>
          <w:tcPr>
            <w:tcW w:w="1640" w:type="dxa"/>
            <w:tcBorders>
              <w:top w:val="nil"/>
              <w:bottom w:val="nil"/>
            </w:tcBorders>
            <w:vAlign w:val="center"/>
          </w:tcPr>
          <w:p w14:paraId="48C648D8" w14:textId="77777777" w:rsidR="00715B18" w:rsidRPr="00961CB7" w:rsidRDefault="004301F9" w:rsidP="00715B18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  <w:rtl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.................................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79E5603B" w14:textId="77777777" w:rsidR="00715B18" w:rsidRPr="00961CB7" w:rsidRDefault="00715B18" w:rsidP="0051508E">
            <w:pPr>
              <w:spacing w:before="120" w:after="120"/>
              <w:jc w:val="center"/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14:paraId="6FA9A87F" w14:textId="77777777" w:rsidR="00715B18" w:rsidRPr="001600A7" w:rsidRDefault="004301F9" w:rsidP="000F640E">
            <w:pPr>
              <w:spacing w:before="120" w:after="120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1600A7">
              <w:rPr>
                <w:rFonts w:ascii="Times" w:hAnsi="Times" w:cs="B Nazanin" w:hint="cs"/>
                <w:b/>
                <w:sz w:val="20"/>
                <w:szCs w:val="20"/>
                <w:rtl/>
              </w:rPr>
              <w:t xml:space="preserve">رئیس هیات مدیره- </w:t>
            </w:r>
            <w:proofErr w:type="spellStart"/>
            <w:r w:rsidRPr="001600A7">
              <w:rPr>
                <w:rFonts w:ascii="Times" w:hAnsi="Times" w:cs="B Nazanin" w:hint="cs"/>
                <w:b/>
                <w:sz w:val="20"/>
                <w:szCs w:val="20"/>
                <w:rtl/>
              </w:rPr>
              <w:t>غیرموظف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5AB21416" w14:textId="77777777" w:rsidR="00715B18" w:rsidRPr="00961CB7" w:rsidRDefault="006939F4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-</w:t>
            </w:r>
          </w:p>
        </w:tc>
        <w:tc>
          <w:tcPr>
            <w:tcW w:w="1204" w:type="dxa"/>
            <w:tcBorders>
              <w:top w:val="nil"/>
              <w:bottom w:val="nil"/>
            </w:tcBorders>
            <w:vAlign w:val="center"/>
          </w:tcPr>
          <w:p w14:paraId="7CB964E2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6F602A95" w14:textId="77777777" w:rsidR="00715B18" w:rsidRPr="00961CB7" w:rsidRDefault="00ED58F1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-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574E9954" w14:textId="77777777" w:rsidR="00715B18" w:rsidRPr="00961CB7" w:rsidRDefault="006939F4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-</w:t>
            </w:r>
          </w:p>
        </w:tc>
      </w:tr>
      <w:tr w:rsidR="00715B18" w:rsidRPr="00961CB7" w14:paraId="1304709E" w14:textId="77777777" w:rsidTr="0051508E">
        <w:trPr>
          <w:trHeight w:val="284"/>
          <w:jc w:val="right"/>
        </w:trPr>
        <w:tc>
          <w:tcPr>
            <w:tcW w:w="1640" w:type="dxa"/>
            <w:tcBorders>
              <w:top w:val="nil"/>
              <w:bottom w:val="nil"/>
            </w:tcBorders>
            <w:vAlign w:val="center"/>
          </w:tcPr>
          <w:p w14:paraId="74F3C21B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466A8569" w14:textId="77777777" w:rsidR="00715B18" w:rsidRPr="00961CB7" w:rsidRDefault="00715B18" w:rsidP="0051508E">
            <w:pPr>
              <w:spacing w:before="120" w:after="120"/>
              <w:jc w:val="center"/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14:paraId="7F8CF3DE" w14:textId="77777777" w:rsidR="00715B18" w:rsidRPr="001600A7" w:rsidRDefault="004301F9" w:rsidP="000F640E">
            <w:pPr>
              <w:spacing w:before="120" w:after="120"/>
              <w:jc w:val="center"/>
              <w:rPr>
                <w:rFonts w:ascii="Times" w:hAnsi="Times" w:cs="B Nazanin"/>
                <w:b/>
                <w:sz w:val="20"/>
                <w:szCs w:val="20"/>
              </w:rPr>
            </w:pPr>
            <w:proofErr w:type="spellStart"/>
            <w:r w:rsidRPr="001600A7">
              <w:rPr>
                <w:rFonts w:ascii="Times" w:hAnsi="Times" w:cs="B Nazanin" w:hint="cs"/>
                <w:b/>
                <w:sz w:val="20"/>
                <w:szCs w:val="20"/>
                <w:rtl/>
              </w:rPr>
              <w:t>غیرموظف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5D748CF9" w14:textId="77777777" w:rsidR="00715B18" w:rsidRPr="00961CB7" w:rsidRDefault="006939F4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-</w:t>
            </w:r>
          </w:p>
        </w:tc>
        <w:tc>
          <w:tcPr>
            <w:tcW w:w="1204" w:type="dxa"/>
            <w:tcBorders>
              <w:top w:val="nil"/>
              <w:bottom w:val="nil"/>
            </w:tcBorders>
            <w:vAlign w:val="center"/>
          </w:tcPr>
          <w:p w14:paraId="5B511A13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51624123" w14:textId="77777777" w:rsidR="00715B18" w:rsidRPr="00961CB7" w:rsidRDefault="00ED58F1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-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4169CDAE" w14:textId="77777777" w:rsidR="00715B18" w:rsidRPr="00961CB7" w:rsidRDefault="006939F4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>
              <w:rPr>
                <w:rFonts w:ascii="Times" w:hAnsi="Times" w:hint="cs"/>
                <w:bCs w:val="0"/>
                <w:sz w:val="14"/>
                <w:szCs w:val="14"/>
                <w:rtl/>
              </w:rPr>
              <w:t>-</w:t>
            </w:r>
          </w:p>
        </w:tc>
      </w:tr>
      <w:tr w:rsidR="00715B18" w:rsidRPr="00961CB7" w14:paraId="12997C19" w14:textId="77777777" w:rsidTr="0051508E">
        <w:trPr>
          <w:trHeight w:val="284"/>
          <w:jc w:val="right"/>
        </w:trPr>
        <w:tc>
          <w:tcPr>
            <w:tcW w:w="1640" w:type="dxa"/>
            <w:tcBorders>
              <w:top w:val="nil"/>
              <w:bottom w:val="nil"/>
            </w:tcBorders>
            <w:vAlign w:val="center"/>
          </w:tcPr>
          <w:p w14:paraId="2C612029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251B98AB" w14:textId="77777777" w:rsidR="00715B18" w:rsidRPr="00961CB7" w:rsidRDefault="00715B18" w:rsidP="0051508E">
            <w:pPr>
              <w:spacing w:before="120" w:after="120"/>
              <w:jc w:val="center"/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14:paraId="2EBC8E72" w14:textId="77777777" w:rsidR="00715B18" w:rsidRPr="00961CB7" w:rsidRDefault="00DE611F" w:rsidP="00DE611F">
            <w:pPr>
              <w:spacing w:before="120" w:after="120"/>
              <w:jc w:val="center"/>
              <w:rPr>
                <w:rtl/>
              </w:rPr>
            </w:pPr>
            <w:r w:rsidRPr="00DE611F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12B17958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1204" w:type="dxa"/>
            <w:tcBorders>
              <w:top w:val="nil"/>
              <w:bottom w:val="nil"/>
            </w:tcBorders>
            <w:vAlign w:val="center"/>
          </w:tcPr>
          <w:p w14:paraId="3D88D4D9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455A654B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14:paraId="37ECCDA1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</w:tr>
      <w:tr w:rsidR="00715B18" w:rsidRPr="00961CB7" w14:paraId="0084329A" w14:textId="77777777" w:rsidTr="006939F4">
        <w:trPr>
          <w:trHeight w:val="630"/>
          <w:jc w:val="right"/>
        </w:trPr>
        <w:tc>
          <w:tcPr>
            <w:tcW w:w="1640" w:type="dxa"/>
            <w:tcBorders>
              <w:top w:val="nil"/>
              <w:bottom w:val="single" w:sz="4" w:space="0" w:color="auto"/>
            </w:tcBorders>
            <w:vAlign w:val="center"/>
          </w:tcPr>
          <w:p w14:paraId="253A800F" w14:textId="77777777" w:rsidR="00715B18" w:rsidRPr="00961CB7" w:rsidRDefault="00715B18" w:rsidP="0051508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vAlign w:val="center"/>
          </w:tcPr>
          <w:p w14:paraId="504F8309" w14:textId="77777777" w:rsidR="00715B18" w:rsidRPr="00961CB7" w:rsidRDefault="00715B18" w:rsidP="0051508E">
            <w:pPr>
              <w:spacing w:before="120" w:after="120"/>
              <w:jc w:val="center"/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  <w:vAlign w:val="center"/>
          </w:tcPr>
          <w:p w14:paraId="1562C3F8" w14:textId="77777777" w:rsidR="00715B18" w:rsidRPr="00961CB7" w:rsidRDefault="00715B18" w:rsidP="000F640E">
            <w:pPr>
              <w:spacing w:before="120" w:after="120"/>
              <w:jc w:val="center"/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………………..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vAlign w:val="center"/>
          </w:tcPr>
          <w:p w14:paraId="0904B074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vAlign w:val="center"/>
          </w:tcPr>
          <w:p w14:paraId="13F1FDD4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vAlign w:val="center"/>
          </w:tcPr>
          <w:p w14:paraId="45A35D85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vAlign w:val="center"/>
          </w:tcPr>
          <w:p w14:paraId="2747974D" w14:textId="77777777" w:rsidR="00715B18" w:rsidRPr="00961CB7" w:rsidRDefault="00715B18" w:rsidP="000F640E">
            <w:pPr>
              <w:spacing w:before="120" w:after="120"/>
              <w:jc w:val="center"/>
              <w:rPr>
                <w:rFonts w:ascii="Times" w:hAnsi="Times"/>
                <w:bCs w:val="0"/>
                <w:sz w:val="14"/>
                <w:szCs w:val="14"/>
              </w:rPr>
            </w:pPr>
            <w:r w:rsidRPr="00961CB7">
              <w:rPr>
                <w:rFonts w:ascii="Times" w:hAnsi="Times"/>
                <w:bCs w:val="0"/>
                <w:sz w:val="14"/>
                <w:szCs w:val="14"/>
              </w:rPr>
              <w:t>……</w:t>
            </w:r>
          </w:p>
        </w:tc>
      </w:tr>
    </w:tbl>
    <w:p w14:paraId="6A95F850" w14:textId="77777777" w:rsidR="00715B18" w:rsidRPr="00961CB7" w:rsidRDefault="00715B18" w:rsidP="00A67CAC">
      <w:pPr>
        <w:spacing w:after="240"/>
        <w:ind w:left="567" w:hanging="567"/>
        <w:rPr>
          <w:rFonts w:eastAsia="Times New Roman"/>
          <w:rtl/>
        </w:rPr>
      </w:pPr>
    </w:p>
    <w:p w14:paraId="16640203" w14:textId="77777777" w:rsidR="006E78F8" w:rsidRPr="00961CB7" w:rsidRDefault="00031AAA" w:rsidP="00EB3F89">
      <w:pPr>
        <w:spacing w:before="240"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5</w:t>
      </w:r>
      <w:r w:rsidR="00A67CAC">
        <w:rPr>
          <w:rFonts w:eastAsia="Times New Roman" w:hint="cs"/>
          <w:rtl/>
        </w:rPr>
        <w:t>4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اعضای </w:t>
      </w:r>
      <w:proofErr w:type="spellStart"/>
      <w:r w:rsidR="006E78F8" w:rsidRPr="00961CB7">
        <w:rPr>
          <w:rFonts w:eastAsia="Times New Roman" w:hint="cs"/>
          <w:rtl/>
        </w:rPr>
        <w:t>غیرموظف</w:t>
      </w:r>
      <w:proofErr w:type="spellEnd"/>
      <w:r w:rsidR="006E78F8" w:rsidRPr="00961CB7">
        <w:rPr>
          <w:rFonts w:eastAsia="Times New Roman" w:hint="cs"/>
          <w:rtl/>
        </w:rPr>
        <w:t xml:space="preserve"> </w:t>
      </w:r>
      <w:r w:rsidR="00E00B77">
        <w:rPr>
          <w:rFonts w:eastAsia="Times New Roman" w:hint="cs"/>
          <w:rtl/>
        </w:rPr>
        <w:t>هیات</w:t>
      </w:r>
      <w:r w:rsidR="006E78F8" w:rsidRPr="00961CB7">
        <w:rPr>
          <w:rFonts w:eastAsia="Times New Roman" w:hint="cs"/>
          <w:rtl/>
        </w:rPr>
        <w:t xml:space="preserve"> مدیره در</w:t>
      </w:r>
      <w:r w:rsidR="006E78F8" w:rsidRPr="00961CB7">
        <w:rPr>
          <w:rFonts w:eastAsia="Times New Roman" w:cs="Times New Roman" w:hint="cs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قبال سمت مدیریت خود، به استثنای مبالغ مندرج در جدول بند </w:t>
      </w:r>
      <w:r w:rsidR="00A67CAC" w:rsidRPr="00A67CAC">
        <w:rPr>
          <w:rFonts w:eastAsia="Times New Roman" w:hint="cs"/>
          <w:rtl/>
        </w:rPr>
        <w:t>53</w:t>
      </w:r>
      <w:r w:rsidR="006E78F8" w:rsidRPr="00BA76BE">
        <w:rPr>
          <w:rFonts w:eastAsia="Times New Roman" w:hint="cs"/>
          <w:color w:val="FF0000"/>
          <w:rtl/>
        </w:rPr>
        <w:t xml:space="preserve"> </w:t>
      </w:r>
      <w:r w:rsidR="006E78F8" w:rsidRPr="00961CB7">
        <w:rPr>
          <w:rFonts w:eastAsia="Times New Roman" w:hint="cs"/>
          <w:rtl/>
        </w:rPr>
        <w:t xml:space="preserve">که طبق مصوبه مجمع عمومی به آنان پرداخت شده، هیچگونه </w:t>
      </w:r>
      <w:proofErr w:type="spellStart"/>
      <w:r w:rsidR="006E78F8" w:rsidRPr="00961CB7">
        <w:rPr>
          <w:rFonts w:eastAsia="Times New Roman" w:hint="cs"/>
          <w:rtl/>
        </w:rPr>
        <w:t>وجهی</w:t>
      </w:r>
      <w:proofErr w:type="spellEnd"/>
      <w:r w:rsidR="006E78F8" w:rsidRPr="00961CB7">
        <w:rPr>
          <w:rFonts w:eastAsia="Times New Roman" w:hint="cs"/>
          <w:rtl/>
        </w:rPr>
        <w:t xml:space="preserve"> از شرکت دریافت </w:t>
      </w:r>
      <w:proofErr w:type="spellStart"/>
      <w:r w:rsidR="006E78F8" w:rsidRPr="00961CB7">
        <w:rPr>
          <w:rFonts w:eastAsia="Times New Roman" w:hint="cs"/>
          <w:rtl/>
        </w:rPr>
        <w:t>نکرده‌اند</w:t>
      </w:r>
      <w:proofErr w:type="spellEnd"/>
      <w:r w:rsidR="006E78F8" w:rsidRPr="00961CB7">
        <w:rPr>
          <w:rFonts w:eastAsia="Times New Roman" w:hint="cs"/>
          <w:rtl/>
        </w:rPr>
        <w:t>.</w:t>
      </w:r>
    </w:p>
    <w:p w14:paraId="15ADF014" w14:textId="77777777" w:rsidR="006E78F8" w:rsidRPr="00961CB7" w:rsidRDefault="00031AAA" w:rsidP="00A67CAC">
      <w:pPr>
        <w:spacing w:after="240"/>
        <w:ind w:left="567" w:hanging="567"/>
        <w:rPr>
          <w:rFonts w:eastAsia="Times New Roman"/>
        </w:rPr>
      </w:pPr>
      <w:r>
        <w:rPr>
          <w:rFonts w:eastAsia="Times New Roman" w:hint="cs"/>
          <w:sz w:val="28"/>
          <w:rtl/>
        </w:rPr>
        <w:t>5</w:t>
      </w:r>
      <w:r w:rsidR="00A67CAC">
        <w:rPr>
          <w:rFonts w:eastAsia="Times New Roman" w:hint="cs"/>
          <w:sz w:val="28"/>
          <w:rtl/>
        </w:rPr>
        <w:t>5</w:t>
      </w:r>
      <w:r w:rsidR="001D3395">
        <w:rPr>
          <w:rFonts w:eastAsia="Times New Roman" w:hint="cs"/>
          <w:sz w:val="28"/>
          <w:rtl/>
        </w:rPr>
        <w:t>-</w:t>
      </w:r>
      <w:r w:rsidR="006E78F8" w:rsidRPr="00961CB7">
        <w:rPr>
          <w:rFonts w:eastAsia="Times New Roman" w:hint="cs"/>
          <w:rtl/>
        </w:rPr>
        <w:t xml:space="preserve"> مدیر عامل و اعضای </w:t>
      </w:r>
      <w:r w:rsidR="00E00B77">
        <w:rPr>
          <w:rFonts w:eastAsia="Times New Roman" w:hint="cs"/>
          <w:rtl/>
        </w:rPr>
        <w:t>هیات</w:t>
      </w:r>
      <w:r w:rsidR="006E78F8" w:rsidRPr="00961CB7">
        <w:rPr>
          <w:rFonts w:eastAsia="Times New Roman" w:hint="cs"/>
          <w:rtl/>
        </w:rPr>
        <w:t xml:space="preserve"> مدیره شرکت هیچگونه وام یا اعتباری از شرکت دریافت نکرده و شرکت هیچیک از دیون آنها را تضمین یا تعهد نکرده است.</w:t>
      </w:r>
    </w:p>
    <w:p w14:paraId="4CDFF194" w14:textId="77777777" w:rsidR="006E78F8" w:rsidRDefault="00031AAA" w:rsidP="00A67CAC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5</w:t>
      </w:r>
      <w:r w:rsidR="00A67CAC">
        <w:rPr>
          <w:rFonts w:eastAsia="Times New Roman" w:hint="cs"/>
          <w:rtl/>
        </w:rPr>
        <w:t>6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مدیر عامل شرکت طی دوره تصدی خود</w:t>
      </w:r>
      <w:r w:rsidR="00EB3F89">
        <w:rPr>
          <w:rFonts w:eastAsia="Times New Roman" w:hint="cs"/>
          <w:rtl/>
        </w:rPr>
        <w:t>،</w:t>
      </w:r>
      <w:r w:rsidR="006E78F8" w:rsidRPr="00961CB7">
        <w:rPr>
          <w:rFonts w:eastAsia="Times New Roman" w:hint="cs"/>
          <w:rtl/>
        </w:rPr>
        <w:t xml:space="preserve"> مدیریت عامل هیچ شرکت دیگری را به عهده نداشته است.</w:t>
      </w:r>
    </w:p>
    <w:p w14:paraId="46438B17" w14:textId="77777777" w:rsidR="007E625F" w:rsidRPr="005D6024" w:rsidRDefault="004A741E" w:rsidP="00306478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rtl/>
        </w:rPr>
        <w:t>57</w:t>
      </w:r>
      <w:r w:rsidRPr="005D6024">
        <w:rPr>
          <w:rFonts w:eastAsia="Times New Roman"/>
          <w:rtl/>
        </w:rPr>
        <w:t xml:space="preserve">- </w:t>
      </w:r>
      <w:r w:rsidR="007E625F" w:rsidRPr="005D6024">
        <w:rPr>
          <w:rFonts w:eastAsia="Times New Roman" w:hint="eastAsia"/>
          <w:rtl/>
        </w:rPr>
        <w:t>اعضا</w:t>
      </w:r>
      <w:r w:rsidR="007E625F" w:rsidRPr="005D6024">
        <w:rPr>
          <w:rFonts w:eastAsia="Times New Roman" w:hint="cs"/>
          <w:rtl/>
        </w:rPr>
        <w:t>ی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ه</w:t>
      </w:r>
      <w:r w:rsidR="007E625F" w:rsidRPr="005D6024">
        <w:rPr>
          <w:rFonts w:eastAsia="Times New Roman" w:hint="cs"/>
          <w:rtl/>
        </w:rPr>
        <w:t>ی</w:t>
      </w:r>
      <w:r w:rsidR="007E625F" w:rsidRPr="005D6024">
        <w:rPr>
          <w:rFonts w:eastAsia="Times New Roman" w:hint="eastAsia"/>
          <w:rtl/>
        </w:rPr>
        <w:t>ات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مد</w:t>
      </w:r>
      <w:r w:rsidR="007E625F" w:rsidRPr="005D6024">
        <w:rPr>
          <w:rFonts w:eastAsia="Times New Roman" w:hint="cs"/>
          <w:rtl/>
        </w:rPr>
        <w:t>ی</w:t>
      </w:r>
      <w:r w:rsidR="007E625F" w:rsidRPr="005D6024">
        <w:rPr>
          <w:rFonts w:eastAsia="Times New Roman" w:hint="eastAsia"/>
          <w:rtl/>
        </w:rPr>
        <w:t>ره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ط</w:t>
      </w:r>
      <w:r w:rsidR="007E625F" w:rsidRPr="005D6024">
        <w:rPr>
          <w:rFonts w:eastAsia="Times New Roman" w:hint="cs"/>
          <w:rtl/>
        </w:rPr>
        <w:t>ی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دوره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تصد</w:t>
      </w:r>
      <w:r w:rsidR="007E625F" w:rsidRPr="005D6024">
        <w:rPr>
          <w:rFonts w:eastAsia="Times New Roman" w:hint="cs"/>
          <w:rtl/>
        </w:rPr>
        <w:t>ی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خود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اصالتاً</w:t>
      </w:r>
      <w:proofErr w:type="spellEnd"/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يا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به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نمايندگي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از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شخص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حقوقي</w:t>
      </w:r>
      <w:proofErr w:type="spellEnd"/>
      <w:r w:rsidR="007E625F" w:rsidRPr="005D6024">
        <w:rPr>
          <w:rFonts w:eastAsia="Times New Roman" w:hint="eastAsia"/>
          <w:rtl/>
        </w:rPr>
        <w:t>،</w:t>
      </w:r>
      <w:r w:rsidR="007E625F" w:rsidRPr="005D6024">
        <w:rPr>
          <w:rFonts w:eastAsia="Times New Roman"/>
          <w:rtl/>
        </w:rPr>
        <w:t xml:space="preserve"> </w:t>
      </w:r>
      <w:r w:rsidR="0023109A" w:rsidRPr="005D6024">
        <w:rPr>
          <w:rFonts w:eastAsia="Times New Roman" w:hint="eastAsia"/>
          <w:rtl/>
        </w:rPr>
        <w:t>همزمان</w:t>
      </w:r>
      <w:r w:rsidR="0023109A" w:rsidRPr="005D6024">
        <w:rPr>
          <w:rFonts w:eastAsia="Times New Roman"/>
          <w:rtl/>
        </w:rPr>
        <w:t xml:space="preserve"> </w:t>
      </w:r>
      <w:r w:rsidR="0023109A" w:rsidRPr="005D6024">
        <w:rPr>
          <w:rFonts w:eastAsia="Times New Roman" w:hint="eastAsia"/>
          <w:rtl/>
        </w:rPr>
        <w:t>سمت</w:t>
      </w:r>
      <w:r w:rsidR="0023109A" w:rsidRPr="005D6024">
        <w:rPr>
          <w:rFonts w:eastAsia="Times New Roman"/>
          <w:rtl/>
        </w:rPr>
        <w:t xml:space="preserve"> </w:t>
      </w:r>
      <w:r w:rsidR="0023109A" w:rsidRPr="005D6024">
        <w:rPr>
          <w:rFonts w:eastAsia="Times New Roman" w:hint="eastAsia"/>
          <w:rtl/>
        </w:rPr>
        <w:t>عضو</w:t>
      </w:r>
      <w:r w:rsidR="0023109A" w:rsidRPr="005D6024">
        <w:rPr>
          <w:rFonts w:eastAsia="Times New Roman"/>
          <w:rtl/>
        </w:rPr>
        <w:t xml:space="preserve"> </w:t>
      </w:r>
      <w:r w:rsidR="0023109A" w:rsidRPr="005D6024">
        <w:rPr>
          <w:rFonts w:eastAsia="Times New Roman" w:hint="eastAsia"/>
          <w:rtl/>
        </w:rPr>
        <w:t>ه</w:t>
      </w:r>
      <w:r w:rsidR="0023109A" w:rsidRPr="005D6024">
        <w:rPr>
          <w:rFonts w:eastAsia="Times New Roman" w:hint="cs"/>
          <w:rtl/>
        </w:rPr>
        <w:t>ی</w:t>
      </w:r>
      <w:r w:rsidR="0023109A" w:rsidRPr="005D6024">
        <w:rPr>
          <w:rFonts w:eastAsia="Times New Roman" w:hint="eastAsia"/>
          <w:rtl/>
        </w:rPr>
        <w:t>ات</w:t>
      </w:r>
      <w:r w:rsidR="0023109A" w:rsidRPr="005D6024">
        <w:rPr>
          <w:rFonts w:eastAsia="Times New Roman"/>
          <w:rtl/>
        </w:rPr>
        <w:t xml:space="preserve"> </w:t>
      </w:r>
      <w:r w:rsidR="0023109A" w:rsidRPr="005D6024">
        <w:rPr>
          <w:rFonts w:eastAsia="Times New Roman" w:hint="eastAsia"/>
          <w:rtl/>
        </w:rPr>
        <w:t>مد</w:t>
      </w:r>
      <w:r w:rsidR="0023109A" w:rsidRPr="005D6024">
        <w:rPr>
          <w:rFonts w:eastAsia="Times New Roman" w:hint="cs"/>
          <w:rtl/>
        </w:rPr>
        <w:t>ی</w:t>
      </w:r>
      <w:r w:rsidR="0023109A" w:rsidRPr="005D6024">
        <w:rPr>
          <w:rFonts w:eastAsia="Times New Roman" w:hint="eastAsia"/>
          <w:rtl/>
        </w:rPr>
        <w:t>ره</w:t>
      </w:r>
      <w:r w:rsidR="0023109A" w:rsidRPr="005D6024">
        <w:rPr>
          <w:rFonts w:eastAsia="Times New Roman"/>
          <w:rtl/>
        </w:rPr>
        <w:t xml:space="preserve"> </w:t>
      </w:r>
      <w:r w:rsidR="0023109A" w:rsidRPr="005D6024">
        <w:rPr>
          <w:rFonts w:eastAsia="Times New Roman" w:hint="eastAsia"/>
          <w:rtl/>
        </w:rPr>
        <w:t>را</w:t>
      </w:r>
      <w:r w:rsidR="0023109A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در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بيش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از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يک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شرکت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که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تمام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يا</w:t>
      </w:r>
      <w:proofErr w:type="spellEnd"/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بخشي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از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سرمايه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آن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متعلق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به</w:t>
      </w:r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دولت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يا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نهادها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يا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مؤسسات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عمومي</w:t>
      </w:r>
      <w:proofErr w:type="spellEnd"/>
      <w:r w:rsidR="007E625F" w:rsidRPr="005D6024">
        <w:rPr>
          <w:rFonts w:eastAsia="Times New Roman"/>
          <w:rtl/>
        </w:rPr>
        <w:t xml:space="preserve"> </w:t>
      </w:r>
      <w:proofErr w:type="spellStart"/>
      <w:r w:rsidR="007E625F" w:rsidRPr="005D6024">
        <w:rPr>
          <w:rFonts w:eastAsia="Times New Roman" w:hint="eastAsia"/>
          <w:rtl/>
        </w:rPr>
        <w:t>غيردولتي</w:t>
      </w:r>
      <w:proofErr w:type="spellEnd"/>
      <w:r w:rsidR="007E625F" w:rsidRPr="005D6024">
        <w:rPr>
          <w:rFonts w:eastAsia="Times New Roman"/>
          <w:rtl/>
        </w:rPr>
        <w:t xml:space="preserve"> </w:t>
      </w:r>
      <w:r w:rsidR="007E625F" w:rsidRPr="005D6024">
        <w:rPr>
          <w:rFonts w:eastAsia="Times New Roman" w:hint="eastAsia"/>
          <w:rtl/>
        </w:rPr>
        <w:t>است</w:t>
      </w:r>
      <w:r w:rsidR="007E625F" w:rsidRPr="005D6024">
        <w:rPr>
          <w:rFonts w:eastAsia="Times New Roman"/>
          <w:rtl/>
        </w:rPr>
        <w:t xml:space="preserve"> </w:t>
      </w:r>
      <w:proofErr w:type="spellStart"/>
      <w:r w:rsidR="0023109A" w:rsidRPr="005D6024">
        <w:rPr>
          <w:rFonts w:eastAsia="Times New Roman" w:hint="eastAsia"/>
          <w:rtl/>
        </w:rPr>
        <w:t>به</w:t>
      </w:r>
      <w:r w:rsidR="00306478">
        <w:rPr>
          <w:rFonts w:eastAsia="Times New Roman" w:hint="eastAsia"/>
          <w:rtl/>
        </w:rPr>
        <w:t>‌</w:t>
      </w:r>
      <w:r w:rsidR="00306478">
        <w:rPr>
          <w:rFonts w:eastAsia="Times New Roman" w:hint="cs"/>
          <w:rtl/>
        </w:rPr>
        <w:t>ع</w:t>
      </w:r>
      <w:r w:rsidR="0023109A" w:rsidRPr="005D6024">
        <w:rPr>
          <w:rFonts w:eastAsia="Times New Roman" w:hint="eastAsia"/>
          <w:rtl/>
        </w:rPr>
        <w:t>هده</w:t>
      </w:r>
      <w:proofErr w:type="spellEnd"/>
      <w:r w:rsidR="0023109A" w:rsidRPr="005D6024">
        <w:rPr>
          <w:rFonts w:eastAsia="Times New Roman"/>
          <w:rtl/>
        </w:rPr>
        <w:t xml:space="preserve"> </w:t>
      </w:r>
      <w:proofErr w:type="spellStart"/>
      <w:r w:rsidR="0023109A" w:rsidRPr="005D6024">
        <w:rPr>
          <w:rFonts w:eastAsia="Times New Roman" w:hint="eastAsia"/>
          <w:rtl/>
        </w:rPr>
        <w:t>نداشته</w:t>
      </w:r>
      <w:r w:rsidR="00306478">
        <w:rPr>
          <w:rFonts w:eastAsia="Times New Roman" w:hint="cs"/>
          <w:rtl/>
        </w:rPr>
        <w:t>‌</w:t>
      </w:r>
      <w:r w:rsidR="0023109A" w:rsidRPr="005D6024">
        <w:rPr>
          <w:rFonts w:eastAsia="Times New Roman" w:hint="eastAsia"/>
          <w:rtl/>
        </w:rPr>
        <w:t>اند</w:t>
      </w:r>
      <w:proofErr w:type="spellEnd"/>
      <w:r w:rsidR="0023109A" w:rsidRPr="005D6024">
        <w:rPr>
          <w:rFonts w:eastAsia="Times New Roman"/>
          <w:rtl/>
        </w:rPr>
        <w:t>.</w:t>
      </w:r>
    </w:p>
    <w:p w14:paraId="283BC068" w14:textId="77777777" w:rsidR="006E78F8" w:rsidRPr="00961CB7" w:rsidRDefault="00774A8D" w:rsidP="004A741E">
      <w:pPr>
        <w:spacing w:after="240"/>
        <w:ind w:left="567" w:hanging="567"/>
        <w:rPr>
          <w:rFonts w:eastAsia="Times New Roman"/>
        </w:rPr>
      </w:pPr>
      <w:r>
        <w:rPr>
          <w:rFonts w:eastAsia="Times New Roman" w:hint="cs"/>
          <w:sz w:val="28"/>
          <w:rtl/>
        </w:rPr>
        <w:t>5</w:t>
      </w:r>
      <w:r w:rsidR="004A741E">
        <w:rPr>
          <w:rFonts w:eastAsia="Times New Roman" w:hint="cs"/>
          <w:sz w:val="28"/>
          <w:rtl/>
        </w:rPr>
        <w:t>8</w:t>
      </w:r>
      <w:r w:rsidR="001D3395">
        <w:rPr>
          <w:rFonts w:eastAsia="Times New Roman" w:hint="cs"/>
          <w:sz w:val="28"/>
          <w:rtl/>
        </w:rPr>
        <w:t>-</w:t>
      </w:r>
      <w:r w:rsidR="006E78F8" w:rsidRPr="00961CB7">
        <w:rPr>
          <w:rFonts w:eastAsia="Times New Roman" w:hint="cs"/>
          <w:rtl/>
        </w:rPr>
        <w:t xml:space="preserve"> مدیر عامل و اعضای </w:t>
      </w:r>
      <w:r w:rsidR="00E00B77">
        <w:rPr>
          <w:rFonts w:eastAsia="Times New Roman" w:hint="cs"/>
          <w:rtl/>
        </w:rPr>
        <w:t>هیات</w:t>
      </w:r>
      <w:r w:rsidR="006E78F8" w:rsidRPr="00961CB7">
        <w:rPr>
          <w:rFonts w:eastAsia="Times New Roman" w:hint="cs"/>
          <w:rtl/>
        </w:rPr>
        <w:t xml:space="preserve"> مدیره شرکت</w:t>
      </w:r>
      <w:r w:rsidR="00EB3F89">
        <w:rPr>
          <w:rFonts w:eastAsia="Times New Roman" w:hint="cs"/>
          <w:rtl/>
        </w:rPr>
        <w:t>،</w:t>
      </w:r>
      <w:r w:rsidR="006E78F8" w:rsidRPr="00961CB7">
        <w:rPr>
          <w:rFonts w:eastAsia="Times New Roman" w:hint="cs"/>
          <w:rtl/>
        </w:rPr>
        <w:t xml:space="preserve"> هیچگونه </w:t>
      </w:r>
      <w:proofErr w:type="spellStart"/>
      <w:r w:rsidR="006E78F8" w:rsidRPr="00961CB7">
        <w:rPr>
          <w:rFonts w:eastAsia="Times New Roman" w:hint="cs"/>
          <w:rtl/>
        </w:rPr>
        <w:t>معاملاتی</w:t>
      </w:r>
      <w:proofErr w:type="spellEnd"/>
      <w:r w:rsidR="006E78F8" w:rsidRPr="00961CB7">
        <w:rPr>
          <w:rFonts w:eastAsia="Times New Roman" w:hint="cs"/>
          <w:rtl/>
        </w:rPr>
        <w:t xml:space="preserve"> نظیر </w:t>
      </w:r>
      <w:proofErr w:type="spellStart"/>
      <w:r w:rsidR="006E78F8" w:rsidRPr="00961CB7">
        <w:rPr>
          <w:rFonts w:eastAsia="Times New Roman" w:hint="cs"/>
          <w:rtl/>
        </w:rPr>
        <w:t>معاملات</w:t>
      </w:r>
      <w:proofErr w:type="spellEnd"/>
      <w:r w:rsidR="006E78F8" w:rsidRPr="00961CB7">
        <w:rPr>
          <w:rFonts w:eastAsia="Times New Roman" w:hint="cs"/>
          <w:rtl/>
        </w:rPr>
        <w:t xml:space="preserve"> شرکت که متضمن رقابت با عملیات شرکت باشد، انجام </w:t>
      </w:r>
      <w:proofErr w:type="spellStart"/>
      <w:r w:rsidR="006E78F8" w:rsidRPr="00961CB7">
        <w:rPr>
          <w:rFonts w:eastAsia="Times New Roman" w:hint="cs"/>
          <w:rtl/>
        </w:rPr>
        <w:t>نداده‌اند</w:t>
      </w:r>
      <w:proofErr w:type="spellEnd"/>
      <w:r w:rsidR="006E78F8" w:rsidRPr="00961CB7">
        <w:rPr>
          <w:rFonts w:eastAsia="Times New Roman" w:hint="cs"/>
          <w:rtl/>
        </w:rPr>
        <w:t>.</w:t>
      </w:r>
    </w:p>
    <w:p w14:paraId="17512176" w14:textId="77777777" w:rsidR="006E78F8" w:rsidRPr="00961CB7" w:rsidRDefault="00A67CAC" w:rsidP="004A741E">
      <w:pPr>
        <w:spacing w:after="240"/>
        <w:ind w:left="567" w:hanging="567"/>
        <w:rPr>
          <w:rFonts w:eastAsia="Times New Roman"/>
          <w:rtl/>
        </w:rPr>
      </w:pPr>
      <w:r>
        <w:rPr>
          <w:rFonts w:eastAsia="Times New Roman" w:hint="cs"/>
          <w:sz w:val="28"/>
          <w:rtl/>
        </w:rPr>
        <w:lastRenderedPageBreak/>
        <w:t>5</w:t>
      </w:r>
      <w:r w:rsidR="004A741E">
        <w:rPr>
          <w:rFonts w:eastAsia="Times New Roman" w:hint="cs"/>
          <w:sz w:val="28"/>
          <w:rtl/>
        </w:rPr>
        <w:t>9</w:t>
      </w:r>
      <w:r w:rsidR="001D3395">
        <w:rPr>
          <w:rFonts w:eastAsia="Times New Roman" w:hint="cs"/>
          <w:sz w:val="28"/>
          <w:rtl/>
        </w:rPr>
        <w:t>-</w:t>
      </w:r>
      <w:r w:rsidR="006E78F8" w:rsidRPr="00961CB7">
        <w:rPr>
          <w:rFonts w:eastAsia="Times New Roman" w:hint="cs"/>
          <w:rtl/>
        </w:rPr>
        <w:t xml:space="preserve"> به نظر </w:t>
      </w:r>
      <w:r w:rsidR="00E00B77">
        <w:rPr>
          <w:rFonts w:eastAsia="Times New Roman" w:hint="cs"/>
          <w:rtl/>
        </w:rPr>
        <w:t>هیات</w:t>
      </w:r>
      <w:r w:rsidR="006E78F8" w:rsidRPr="00961CB7">
        <w:rPr>
          <w:rFonts w:eastAsia="Times New Roman" w:hint="cs"/>
          <w:rtl/>
        </w:rPr>
        <w:t xml:space="preserve"> مدیره، شرکت برای ت</w:t>
      </w:r>
      <w:r w:rsidR="00BA76BE">
        <w:rPr>
          <w:rFonts w:eastAsia="Times New Roman" w:hint="cs"/>
          <w:rtl/>
        </w:rPr>
        <w:t>ا</w:t>
      </w:r>
      <w:r w:rsidR="006E78F8" w:rsidRPr="00961CB7">
        <w:rPr>
          <w:rFonts w:eastAsia="Times New Roman" w:hint="cs"/>
          <w:rtl/>
        </w:rPr>
        <w:t xml:space="preserve">مین </w:t>
      </w:r>
      <w:proofErr w:type="spellStart"/>
      <w:r w:rsidR="006E78F8" w:rsidRPr="00961CB7">
        <w:rPr>
          <w:rFonts w:eastAsia="Times New Roman" w:hint="cs"/>
          <w:rtl/>
        </w:rPr>
        <w:t>فعالیت</w:t>
      </w:r>
      <w:r w:rsidR="00BA76BE">
        <w:rPr>
          <w:rFonts w:eastAsia="Times New Roman" w:hint="eastAsia"/>
          <w:rtl/>
        </w:rPr>
        <w:t>‌</w:t>
      </w:r>
      <w:r w:rsidR="006E78F8" w:rsidRPr="00961CB7">
        <w:rPr>
          <w:rFonts w:eastAsia="Times New Roman" w:hint="cs"/>
          <w:rtl/>
        </w:rPr>
        <w:t>های</w:t>
      </w:r>
      <w:proofErr w:type="spellEnd"/>
      <w:r w:rsidR="006E78F8" w:rsidRPr="00961CB7">
        <w:rPr>
          <w:rFonts w:eastAsia="Times New Roman" w:hint="cs"/>
          <w:rtl/>
        </w:rPr>
        <w:t xml:space="preserve"> عملیاتی و تعهدات خود طی 12 ماه آتی (از </w:t>
      </w:r>
      <w:r w:rsidR="009122F0">
        <w:rPr>
          <w:rFonts w:eastAsia="Times New Roman" w:hint="cs"/>
          <w:rtl/>
        </w:rPr>
        <w:t>تاریخ صورت وضعیت مالی</w:t>
      </w:r>
      <w:r w:rsidR="006E78F8" w:rsidRPr="00961CB7">
        <w:rPr>
          <w:rFonts w:eastAsia="Times New Roman" w:hint="cs"/>
          <w:rtl/>
        </w:rPr>
        <w:t>)، منابع مالی کافی در اختیار خواهد داشت.</w:t>
      </w:r>
    </w:p>
    <w:p w14:paraId="1E7D70E1" w14:textId="77777777" w:rsidR="0079664D" w:rsidRDefault="004A741E" w:rsidP="001D3395">
      <w:pPr>
        <w:spacing w:after="240"/>
        <w:ind w:left="567" w:hanging="567"/>
        <w:rPr>
          <w:rtl/>
        </w:rPr>
      </w:pPr>
      <w:r>
        <w:rPr>
          <w:rFonts w:eastAsia="Times New Roman" w:hint="cs"/>
          <w:rtl/>
        </w:rPr>
        <w:t>60</w:t>
      </w:r>
      <w:r w:rsidR="001D3395">
        <w:rPr>
          <w:rFonts w:eastAsia="Times New Roman" w:hint="cs"/>
          <w:rtl/>
        </w:rPr>
        <w:t>-</w:t>
      </w:r>
      <w:r w:rsidR="006E78F8" w:rsidRPr="00961CB7">
        <w:rPr>
          <w:rFonts w:eastAsia="Times New Roman" w:hint="cs"/>
          <w:rtl/>
        </w:rPr>
        <w:t xml:space="preserve"> شرکت طی سال مورد گزارش، در زمینه توزیع و فروش کالای خود</w:t>
      </w:r>
      <w:r w:rsidR="00EB3F89">
        <w:rPr>
          <w:rFonts w:eastAsia="Times New Roman" w:hint="cs"/>
          <w:rtl/>
        </w:rPr>
        <w:t>،</w:t>
      </w:r>
      <w:r w:rsidR="006E78F8" w:rsidRPr="00961CB7">
        <w:rPr>
          <w:rFonts w:eastAsia="Times New Roman" w:hint="cs"/>
          <w:rtl/>
        </w:rPr>
        <w:t xml:space="preserve"> تابع مقررات خاص نهاد یا سازمان خاصی نبوده و ضوابط توزیع و فروش مصوب </w:t>
      </w:r>
      <w:r w:rsidR="00E00B77">
        <w:rPr>
          <w:rFonts w:eastAsia="Times New Roman" w:hint="cs"/>
          <w:rtl/>
        </w:rPr>
        <w:t>هیات</w:t>
      </w:r>
      <w:r w:rsidR="006E78F8" w:rsidRPr="00961CB7">
        <w:rPr>
          <w:rFonts w:eastAsia="Times New Roman" w:hint="cs"/>
          <w:rtl/>
        </w:rPr>
        <w:t xml:space="preserve"> مدیره به طور کامل رعایت شده است.</w:t>
      </w:r>
    </w:p>
    <w:p w14:paraId="7CAD2B61" w14:textId="46237311" w:rsidR="00774A8D" w:rsidRDefault="00774A8D" w:rsidP="00774A8D">
      <w:pPr>
        <w:pStyle w:val="1bullet0"/>
        <w:numPr>
          <w:ilvl w:val="0"/>
          <w:numId w:val="0"/>
        </w:numPr>
        <w:ind w:left="142"/>
        <w:rPr>
          <w:rFonts w:ascii="Times New Roman" w:eastAsia="Times New Roman" w:hAnsi="Times New Roman"/>
          <w:bCs/>
          <w:sz w:val="22"/>
          <w:lang w:val="en-US"/>
        </w:rPr>
      </w:pPr>
    </w:p>
    <w:p w14:paraId="5902345B" w14:textId="77777777" w:rsidR="005852CC" w:rsidRPr="006E78F8" w:rsidRDefault="005852CC" w:rsidP="00774A8D">
      <w:pPr>
        <w:pStyle w:val="1bullet0"/>
        <w:numPr>
          <w:ilvl w:val="0"/>
          <w:numId w:val="0"/>
        </w:numPr>
        <w:ind w:left="142"/>
        <w:rPr>
          <w:rFonts w:eastAsia="Times New Roman" w:cs="B Titr"/>
          <w:strike/>
          <w:sz w:val="16"/>
          <w:szCs w:val="22"/>
        </w:rPr>
      </w:pPr>
    </w:p>
    <w:tbl>
      <w:tblPr>
        <w:bidiVisual/>
        <w:tblW w:w="0" w:type="auto"/>
        <w:tblInd w:w="92" w:type="dxa"/>
        <w:tblLook w:val="0000" w:firstRow="0" w:lastRow="0" w:firstColumn="0" w:lastColumn="0" w:noHBand="0" w:noVBand="0"/>
      </w:tblPr>
      <w:tblGrid>
        <w:gridCol w:w="846"/>
        <w:gridCol w:w="283"/>
        <w:gridCol w:w="2523"/>
        <w:gridCol w:w="468"/>
        <w:gridCol w:w="1773"/>
        <w:gridCol w:w="283"/>
        <w:gridCol w:w="2236"/>
      </w:tblGrid>
      <w:tr w:rsidR="00774A8D" w:rsidRPr="006E78F8" w14:paraId="323519E2" w14:textId="77777777" w:rsidTr="0051508E">
        <w:tc>
          <w:tcPr>
            <w:tcW w:w="852" w:type="dxa"/>
            <w:shd w:val="clear" w:color="auto" w:fill="auto"/>
            <w:vAlign w:val="bottom"/>
          </w:tcPr>
          <w:p w14:paraId="1A6627C5" w14:textId="77777777" w:rsidR="00774A8D" w:rsidRPr="00363878" w:rsidRDefault="00774A8D" w:rsidP="0051508E">
            <w:pPr>
              <w:pBdr>
                <w:bottom w:val="single" w:sz="4" w:space="1" w:color="auto"/>
              </w:pBdr>
              <w:spacing w:after="120"/>
              <w:jc w:val="center"/>
              <w:rPr>
                <w:rFonts w:ascii="Times" w:eastAsia="Times New Roman" w:hAnsi="Times" w:cs="B Titr"/>
                <w:b/>
                <w:sz w:val="20"/>
                <w:szCs w:val="20"/>
                <w:rtl/>
              </w:rPr>
            </w:pPr>
            <w:r w:rsidRPr="00363878">
              <w:rPr>
                <w:rFonts w:ascii="Times" w:eastAsia="Times New Roman" w:hAnsi="Times" w:cs="B Titr" w:hint="cs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106A09" w14:textId="77777777" w:rsidR="00774A8D" w:rsidRPr="006E78F8" w:rsidRDefault="00774A8D" w:rsidP="0051508E">
            <w:pPr>
              <w:spacing w:after="120"/>
              <w:jc w:val="center"/>
              <w:rPr>
                <w:rFonts w:ascii="Times" w:eastAsia="Times New Roman" w:hAnsi="Times" w:cs="B Titr"/>
                <w:b/>
                <w:strike/>
                <w:sz w:val="20"/>
                <w:szCs w:val="20"/>
                <w:rtl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14:paraId="7CC0C152" w14:textId="77777777" w:rsidR="00774A8D" w:rsidRPr="00363878" w:rsidRDefault="00774A8D" w:rsidP="0051508E">
            <w:pPr>
              <w:pBdr>
                <w:bottom w:val="single" w:sz="4" w:space="1" w:color="auto"/>
              </w:pBdr>
              <w:spacing w:after="120"/>
              <w:jc w:val="center"/>
              <w:rPr>
                <w:rFonts w:ascii="Times" w:eastAsia="Times New Roman" w:hAnsi="Times" w:cs="B Titr"/>
                <w:b/>
                <w:sz w:val="20"/>
                <w:szCs w:val="20"/>
                <w:rtl/>
              </w:rPr>
            </w:pPr>
            <w:r w:rsidRPr="00363878">
              <w:rPr>
                <w:rFonts w:ascii="Times" w:eastAsia="Times New Roman" w:hAnsi="Times" w:cs="B Titr" w:hint="cs"/>
                <w:b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09C54FC4" w14:textId="77777777" w:rsidR="00774A8D" w:rsidRPr="006E78F8" w:rsidRDefault="00774A8D" w:rsidP="0051508E">
            <w:pPr>
              <w:spacing w:after="120"/>
              <w:jc w:val="center"/>
              <w:rPr>
                <w:rFonts w:ascii="Times" w:eastAsia="Times New Roman" w:hAnsi="Times" w:cs="B Titr"/>
                <w:b/>
                <w:strike/>
                <w:sz w:val="20"/>
                <w:szCs w:val="20"/>
                <w:rtl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7191D81C" w14:textId="77777777" w:rsidR="00774A8D" w:rsidRPr="00363878" w:rsidRDefault="00774A8D" w:rsidP="0051508E">
            <w:pPr>
              <w:pBdr>
                <w:bottom w:val="single" w:sz="4" w:space="1" w:color="auto"/>
              </w:pBdr>
              <w:spacing w:after="120"/>
              <w:jc w:val="center"/>
              <w:rPr>
                <w:rFonts w:ascii="Times" w:eastAsia="Times New Roman" w:hAnsi="Times" w:cs="B Titr"/>
                <w:b/>
                <w:sz w:val="20"/>
                <w:szCs w:val="20"/>
                <w:rtl/>
              </w:rPr>
            </w:pPr>
            <w:r w:rsidRPr="00363878">
              <w:rPr>
                <w:rFonts w:ascii="Times" w:eastAsia="Times New Roman" w:hAnsi="Times" w:cs="B Titr" w:hint="cs"/>
                <w:b/>
                <w:sz w:val="20"/>
                <w:szCs w:val="20"/>
                <w:rtl/>
              </w:rPr>
              <w:t>سمت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1C9613" w14:textId="77777777" w:rsidR="00774A8D" w:rsidRPr="006E78F8" w:rsidRDefault="00774A8D" w:rsidP="0051508E">
            <w:pPr>
              <w:spacing w:after="120"/>
              <w:jc w:val="center"/>
              <w:rPr>
                <w:rFonts w:ascii="Times" w:eastAsia="Times New Roman" w:hAnsi="Times" w:cs="B Titr"/>
                <w:b/>
                <w:strike/>
                <w:sz w:val="20"/>
                <w:szCs w:val="20"/>
                <w:rtl/>
              </w:rPr>
            </w:pPr>
          </w:p>
        </w:tc>
        <w:tc>
          <w:tcPr>
            <w:tcW w:w="2272" w:type="dxa"/>
            <w:vAlign w:val="bottom"/>
          </w:tcPr>
          <w:p w14:paraId="7AB5F997" w14:textId="77777777" w:rsidR="00774A8D" w:rsidRPr="00363878" w:rsidRDefault="00774A8D" w:rsidP="0051508E">
            <w:pPr>
              <w:pBdr>
                <w:bottom w:val="single" w:sz="4" w:space="1" w:color="auto"/>
              </w:pBdr>
              <w:spacing w:after="120"/>
              <w:jc w:val="center"/>
              <w:rPr>
                <w:rFonts w:ascii="Times" w:eastAsia="Times New Roman" w:hAnsi="Times" w:cs="B Titr"/>
                <w:b/>
                <w:sz w:val="20"/>
                <w:szCs w:val="20"/>
                <w:rtl/>
              </w:rPr>
            </w:pPr>
            <w:r w:rsidRPr="00363878">
              <w:rPr>
                <w:rFonts w:ascii="Times" w:eastAsia="Times New Roman" w:hAnsi="Times" w:cs="B Titr" w:hint="cs"/>
                <w:b/>
                <w:sz w:val="20"/>
                <w:szCs w:val="20"/>
                <w:rtl/>
              </w:rPr>
              <w:t>امضا</w:t>
            </w:r>
          </w:p>
        </w:tc>
      </w:tr>
      <w:tr w:rsidR="00774A8D" w:rsidRPr="006E78F8" w14:paraId="30101C4C" w14:textId="77777777" w:rsidTr="0051508E">
        <w:tc>
          <w:tcPr>
            <w:tcW w:w="852" w:type="dxa"/>
            <w:shd w:val="clear" w:color="auto" w:fill="auto"/>
          </w:tcPr>
          <w:p w14:paraId="3A2EBF9B" w14:textId="77777777" w:rsidR="00774A8D" w:rsidRPr="006E78F8" w:rsidRDefault="00774A8D" w:rsidP="0051508E">
            <w:pPr>
              <w:spacing w:after="120"/>
              <w:rPr>
                <w:rFonts w:ascii="Times" w:eastAsia="Times New Roman" w:hAnsi="Times"/>
                <w:bCs w:val="0"/>
                <w:strike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2E79623E" w14:textId="77777777" w:rsidR="00774A8D" w:rsidRPr="006E78F8" w:rsidRDefault="00774A8D" w:rsidP="0051508E">
            <w:pPr>
              <w:spacing w:after="120"/>
              <w:rPr>
                <w:rFonts w:ascii="Times" w:eastAsia="Times New Roman" w:hAnsi="Times"/>
                <w:bCs w:val="0"/>
                <w:strike/>
                <w:rtl/>
              </w:rPr>
            </w:pPr>
          </w:p>
        </w:tc>
        <w:tc>
          <w:tcPr>
            <w:tcW w:w="2557" w:type="dxa"/>
            <w:shd w:val="clear" w:color="auto" w:fill="auto"/>
          </w:tcPr>
          <w:p w14:paraId="01BAC290" w14:textId="77777777" w:rsidR="00774A8D" w:rsidRPr="006E78F8" w:rsidRDefault="00774A8D" w:rsidP="0051508E">
            <w:pPr>
              <w:spacing w:after="120"/>
              <w:rPr>
                <w:rFonts w:ascii="Times" w:eastAsia="Times New Roman" w:hAnsi="Times"/>
                <w:bCs w:val="0"/>
                <w:strike/>
                <w:rtl/>
              </w:rPr>
            </w:pPr>
          </w:p>
        </w:tc>
        <w:tc>
          <w:tcPr>
            <w:tcW w:w="473" w:type="dxa"/>
            <w:shd w:val="clear" w:color="auto" w:fill="auto"/>
          </w:tcPr>
          <w:p w14:paraId="74C6C036" w14:textId="77777777" w:rsidR="00774A8D" w:rsidRPr="006E78F8" w:rsidRDefault="00774A8D" w:rsidP="0051508E">
            <w:pPr>
              <w:spacing w:after="120"/>
              <w:rPr>
                <w:rFonts w:ascii="Times" w:eastAsia="Times New Roman" w:hAnsi="Times"/>
                <w:bCs w:val="0"/>
                <w:strike/>
                <w:rtl/>
              </w:rPr>
            </w:pPr>
          </w:p>
        </w:tc>
        <w:tc>
          <w:tcPr>
            <w:tcW w:w="1798" w:type="dxa"/>
            <w:shd w:val="clear" w:color="auto" w:fill="auto"/>
          </w:tcPr>
          <w:p w14:paraId="07C8D6C7" w14:textId="77777777" w:rsidR="00774A8D" w:rsidRPr="006E78F8" w:rsidRDefault="00774A8D" w:rsidP="0051508E">
            <w:pPr>
              <w:spacing w:after="120"/>
              <w:rPr>
                <w:rFonts w:ascii="Times" w:eastAsia="Times New Roman" w:hAnsi="Times"/>
                <w:bCs w:val="0"/>
                <w:strike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3EE43DC6" w14:textId="77777777" w:rsidR="00774A8D" w:rsidRPr="006E78F8" w:rsidRDefault="00774A8D" w:rsidP="0051508E">
            <w:pPr>
              <w:spacing w:after="120"/>
              <w:rPr>
                <w:rFonts w:ascii="Times" w:eastAsia="Times New Roman" w:hAnsi="Times"/>
                <w:bCs w:val="0"/>
                <w:strike/>
                <w:rtl/>
              </w:rPr>
            </w:pPr>
          </w:p>
        </w:tc>
        <w:tc>
          <w:tcPr>
            <w:tcW w:w="2272" w:type="dxa"/>
          </w:tcPr>
          <w:p w14:paraId="5522B895" w14:textId="77777777" w:rsidR="00774A8D" w:rsidRPr="006E78F8" w:rsidRDefault="00774A8D" w:rsidP="0051508E">
            <w:pPr>
              <w:spacing w:after="120"/>
              <w:rPr>
                <w:rFonts w:ascii="Times" w:eastAsia="Times New Roman" w:hAnsi="Times"/>
                <w:bCs w:val="0"/>
                <w:strike/>
                <w:rtl/>
              </w:rPr>
            </w:pPr>
          </w:p>
        </w:tc>
      </w:tr>
    </w:tbl>
    <w:p w14:paraId="751A6639" w14:textId="77777777" w:rsidR="00774A8D" w:rsidRPr="00961CB7" w:rsidRDefault="00774A8D" w:rsidP="002B341C">
      <w:pPr>
        <w:spacing w:after="240"/>
        <w:ind w:left="567" w:hanging="567"/>
      </w:pPr>
    </w:p>
    <w:sectPr w:rsidR="00774A8D" w:rsidRPr="00961CB7" w:rsidSect="002056D4">
      <w:headerReference w:type="default" r:id="rId8"/>
      <w:footerReference w:type="default" r:id="rId9"/>
      <w:pgSz w:w="11906" w:h="16838"/>
      <w:pgMar w:top="1418" w:right="1701" w:bottom="1843" w:left="1701" w:header="720" w:footer="131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9C55" w14:textId="77777777" w:rsidR="00C55815" w:rsidRDefault="00C55815" w:rsidP="0061430D">
      <w:r>
        <w:separator/>
      </w:r>
    </w:p>
  </w:endnote>
  <w:endnote w:type="continuationSeparator" w:id="0">
    <w:p w14:paraId="695ED29E" w14:textId="77777777" w:rsidR="00C55815" w:rsidRDefault="00C55815" w:rsidP="0061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0384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51499" w14:textId="7EBBADD1" w:rsidR="00325236" w:rsidRDefault="00325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D4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F9EE" w14:textId="77777777" w:rsidR="00C55815" w:rsidRDefault="00C55815" w:rsidP="0061430D">
      <w:r>
        <w:separator/>
      </w:r>
    </w:p>
  </w:footnote>
  <w:footnote w:type="continuationSeparator" w:id="0">
    <w:p w14:paraId="662EB8CA" w14:textId="77777777" w:rsidR="00C55815" w:rsidRDefault="00C55815" w:rsidP="0061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7230560"/>
      <w:docPartObj>
        <w:docPartGallery w:val="Page Numbers (Margins)"/>
        <w:docPartUnique/>
      </w:docPartObj>
    </w:sdtPr>
    <w:sdtContent>
      <w:p w14:paraId="19DB3F53" w14:textId="0F900446" w:rsidR="001152F0" w:rsidRDefault="00F0632E" w:rsidP="00B349CC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FE352" wp14:editId="4360A27F">
                  <wp:simplePos x="0" y="0"/>
                  <wp:positionH relativeFrom="leftMargin">
                    <wp:posOffset>9728</wp:posOffset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1762125</wp:posOffset>
                      </wp:positionV>
                    </mc:Fallback>
                  </mc:AlternateContent>
                  <wp:extent cx="593387" cy="7023371"/>
                  <wp:effectExtent l="0" t="0" r="0" b="6350"/>
                  <wp:wrapNone/>
                  <wp:docPr id="53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387" cy="7023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689F" w14:textId="77777777" w:rsidR="00F0632E" w:rsidRDefault="00F0632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14:paraId="38459D2A" w14:textId="77777777" w:rsidR="00F0632E" w:rsidRPr="005D6024" w:rsidRDefault="00F0632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  <w:rPr>
                                  <w:rFonts w:cs="B Zar"/>
                                  <w:sz w:val="28"/>
                                </w:rPr>
                              </w:pPr>
                              <w:r w:rsidRPr="005D6024">
                                <w:rPr>
                                  <w:rFonts w:cs="B Zar"/>
                                  <w:sz w:val="28"/>
                                  <w:rtl/>
                                </w:rPr>
                                <w:t>مهر 1400</w:t>
                              </w:r>
                            </w:p>
                          </w:txbxContent>
                        </wps:txbx>
                        <wps:bodyPr rot="0" vert="vert270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FE352" id="Rectangle 3" o:spid="_x0000_s1027" style="position:absolute;margin-left:.75pt;margin-top:0;width:46.7pt;height:553pt;z-index:251658240;visibility:visible;mso-wrap-style:square;mso-width-percent:0;mso-height-percent:0;mso-top-percent:100;mso-wrap-distance-left:9pt;mso-wrap-distance-top:0;mso-wrap-distance-right:9pt;mso-wrap-distance-bottom:0;mso-position-horizontal:absolute;mso-position-horizontal-relative:left-margin-area;mso-position-vertical-relative:margin;mso-width-percent: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" o:allowincell="f" stroked="f">
                  <v:textbox style="layout-flow:vertical;mso-layout-flow-alt:bottom-to-top" inset="0,,0">
                    <w:txbxContent>
                      <w:p w14:paraId="7507689F" w14:textId="77777777" w:rsidR="00F0632E" w:rsidRDefault="00F0632E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  <w:rPr>
                            <w:rtl/>
                          </w:rPr>
                        </w:pPr>
                      </w:p>
                      <w:p w14:paraId="38459D2A" w14:textId="77777777" w:rsidR="00F0632E" w:rsidRPr="005D6024" w:rsidRDefault="00F0632E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  <w:rPr>
                            <w:rFonts w:cs="B Zar"/>
                            <w:sz w:val="28"/>
                          </w:rPr>
                        </w:pPr>
                        <w:r w:rsidRPr="005D6024">
                          <w:rPr>
                            <w:rFonts w:cs="B Zar"/>
                            <w:sz w:val="28"/>
                            <w:rtl/>
                          </w:rPr>
                          <w:t>مهر 1400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349CC" w:rsidRPr="00B349CC">
          <w:rPr>
            <w:rFonts w:hint="cs"/>
            <w:rtl/>
          </w:rPr>
          <w:t xml:space="preserve"> </w:t>
        </w:r>
        <w:r w:rsidR="00B349CC">
          <w:rPr>
            <w:rFonts w:hint="cs"/>
            <w:rtl/>
          </w:rPr>
          <w:t>تاریخ</w:t>
        </w:r>
        <w:r w:rsidR="00B349CC" w:rsidRPr="00BD6795">
          <w:rPr>
            <w:rFonts w:hint="cs"/>
            <w:sz w:val="24"/>
            <w:szCs w:val="24"/>
            <w:rtl/>
          </w:rPr>
          <w:t>1</w:t>
        </w:r>
        <w:r w:rsidR="00B349CC" w:rsidRPr="00C6671D">
          <w:rPr>
            <w:rFonts w:hint="cs"/>
            <w:rtl/>
          </w:rPr>
          <w:t xml:space="preserve"> </w:t>
        </w:r>
        <w:r w:rsidR="00B349CC">
          <w:rPr>
            <w:rFonts w:hint="cs"/>
            <w:rtl/>
          </w:rPr>
          <w:t xml:space="preserve">: ...............                  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BA6"/>
    <w:multiLevelType w:val="hybridMultilevel"/>
    <w:tmpl w:val="94F02838"/>
    <w:lvl w:ilvl="0" w:tplc="6BD08938">
      <w:start w:val="1"/>
      <w:numFmt w:val="bullet"/>
      <w:pStyle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6647B69"/>
    <w:multiLevelType w:val="hybridMultilevel"/>
    <w:tmpl w:val="676ABE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bCs/>
        <w:i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D3CFE"/>
    <w:multiLevelType w:val="hybridMultilevel"/>
    <w:tmpl w:val="08283910"/>
    <w:lvl w:ilvl="0" w:tplc="395E4E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86406"/>
    <w:multiLevelType w:val="hybridMultilevel"/>
    <w:tmpl w:val="85B4E044"/>
    <w:lvl w:ilvl="0" w:tplc="1A8AA324">
      <w:start w:val="1"/>
      <w:numFmt w:val="bullet"/>
      <w:pStyle w:val="1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574842">
    <w:abstractNumId w:val="3"/>
  </w:num>
  <w:num w:numId="2" w16cid:durableId="793450784">
    <w:abstractNumId w:val="1"/>
  </w:num>
  <w:num w:numId="3" w16cid:durableId="2009865909">
    <w:abstractNumId w:val="0"/>
  </w:num>
  <w:num w:numId="4" w16cid:durableId="1835758953">
    <w:abstractNumId w:val="3"/>
  </w:num>
  <w:num w:numId="5" w16cid:durableId="151138757">
    <w:abstractNumId w:val="3"/>
  </w:num>
  <w:num w:numId="6" w16cid:durableId="196241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7B"/>
    <w:rsid w:val="00010825"/>
    <w:rsid w:val="00011BDB"/>
    <w:rsid w:val="0002579A"/>
    <w:rsid w:val="00031AAA"/>
    <w:rsid w:val="00052B7A"/>
    <w:rsid w:val="00073C6C"/>
    <w:rsid w:val="0007701A"/>
    <w:rsid w:val="000911C8"/>
    <w:rsid w:val="00092450"/>
    <w:rsid w:val="000A3826"/>
    <w:rsid w:val="000B06AF"/>
    <w:rsid w:val="000B5181"/>
    <w:rsid w:val="000B530F"/>
    <w:rsid w:val="000C4BC4"/>
    <w:rsid w:val="000D08DD"/>
    <w:rsid w:val="000D2FBB"/>
    <w:rsid w:val="000E1F41"/>
    <w:rsid w:val="000F640E"/>
    <w:rsid w:val="00106E98"/>
    <w:rsid w:val="00111188"/>
    <w:rsid w:val="001152F0"/>
    <w:rsid w:val="00150DE1"/>
    <w:rsid w:val="001600A7"/>
    <w:rsid w:val="00160E2B"/>
    <w:rsid w:val="00166D3C"/>
    <w:rsid w:val="0017396F"/>
    <w:rsid w:val="00175609"/>
    <w:rsid w:val="001903C8"/>
    <w:rsid w:val="001B6B8D"/>
    <w:rsid w:val="001D3395"/>
    <w:rsid w:val="001D696A"/>
    <w:rsid w:val="001E0810"/>
    <w:rsid w:val="001E5D88"/>
    <w:rsid w:val="001E62F1"/>
    <w:rsid w:val="002056D4"/>
    <w:rsid w:val="00216445"/>
    <w:rsid w:val="0021791A"/>
    <w:rsid w:val="00222DEB"/>
    <w:rsid w:val="00223F0F"/>
    <w:rsid w:val="0022488E"/>
    <w:rsid w:val="0023109A"/>
    <w:rsid w:val="0023286C"/>
    <w:rsid w:val="00241030"/>
    <w:rsid w:val="002455B9"/>
    <w:rsid w:val="00253163"/>
    <w:rsid w:val="0028176E"/>
    <w:rsid w:val="00287439"/>
    <w:rsid w:val="002929C7"/>
    <w:rsid w:val="002A41F6"/>
    <w:rsid w:val="002B341C"/>
    <w:rsid w:val="002B3F5A"/>
    <w:rsid w:val="002B4401"/>
    <w:rsid w:val="002B6D65"/>
    <w:rsid w:val="002C0358"/>
    <w:rsid w:val="002C22D8"/>
    <w:rsid w:val="002C31A0"/>
    <w:rsid w:val="002D08B5"/>
    <w:rsid w:val="002E4FA6"/>
    <w:rsid w:val="00304DD9"/>
    <w:rsid w:val="00306478"/>
    <w:rsid w:val="00320D26"/>
    <w:rsid w:val="00324884"/>
    <w:rsid w:val="00325236"/>
    <w:rsid w:val="003343C2"/>
    <w:rsid w:val="00343131"/>
    <w:rsid w:val="00344D6E"/>
    <w:rsid w:val="00363878"/>
    <w:rsid w:val="0038016C"/>
    <w:rsid w:val="00383500"/>
    <w:rsid w:val="00391888"/>
    <w:rsid w:val="00396B21"/>
    <w:rsid w:val="003C66FF"/>
    <w:rsid w:val="003D7274"/>
    <w:rsid w:val="003F59D6"/>
    <w:rsid w:val="004049A5"/>
    <w:rsid w:val="00405068"/>
    <w:rsid w:val="0040740C"/>
    <w:rsid w:val="00416CA1"/>
    <w:rsid w:val="0041775E"/>
    <w:rsid w:val="004249E7"/>
    <w:rsid w:val="00424D1A"/>
    <w:rsid w:val="004301F9"/>
    <w:rsid w:val="004405FC"/>
    <w:rsid w:val="00440C52"/>
    <w:rsid w:val="0044574E"/>
    <w:rsid w:val="00447450"/>
    <w:rsid w:val="00447AE5"/>
    <w:rsid w:val="0046570A"/>
    <w:rsid w:val="00471C35"/>
    <w:rsid w:val="00474333"/>
    <w:rsid w:val="004A741E"/>
    <w:rsid w:val="004C1271"/>
    <w:rsid w:val="004F563D"/>
    <w:rsid w:val="004F5CCD"/>
    <w:rsid w:val="00503AB1"/>
    <w:rsid w:val="0051508E"/>
    <w:rsid w:val="0052258E"/>
    <w:rsid w:val="0052555D"/>
    <w:rsid w:val="00533853"/>
    <w:rsid w:val="00535E88"/>
    <w:rsid w:val="00535F45"/>
    <w:rsid w:val="00540F76"/>
    <w:rsid w:val="00553BAE"/>
    <w:rsid w:val="005763DD"/>
    <w:rsid w:val="00577A86"/>
    <w:rsid w:val="005822FC"/>
    <w:rsid w:val="005852CC"/>
    <w:rsid w:val="00586A09"/>
    <w:rsid w:val="005910E3"/>
    <w:rsid w:val="005A222B"/>
    <w:rsid w:val="005B4F6D"/>
    <w:rsid w:val="005D6024"/>
    <w:rsid w:val="005E5AA9"/>
    <w:rsid w:val="005F4905"/>
    <w:rsid w:val="0061430D"/>
    <w:rsid w:val="006155F4"/>
    <w:rsid w:val="00627C4F"/>
    <w:rsid w:val="0065620F"/>
    <w:rsid w:val="00663FBF"/>
    <w:rsid w:val="006939F4"/>
    <w:rsid w:val="006B7E60"/>
    <w:rsid w:val="006C5E91"/>
    <w:rsid w:val="006D73D3"/>
    <w:rsid w:val="006E3B40"/>
    <w:rsid w:val="006E78F8"/>
    <w:rsid w:val="00703E09"/>
    <w:rsid w:val="007117FC"/>
    <w:rsid w:val="00712735"/>
    <w:rsid w:val="00715B18"/>
    <w:rsid w:val="00720090"/>
    <w:rsid w:val="00723BE0"/>
    <w:rsid w:val="00733D28"/>
    <w:rsid w:val="007538E8"/>
    <w:rsid w:val="00762AE5"/>
    <w:rsid w:val="00774A8D"/>
    <w:rsid w:val="00787FCD"/>
    <w:rsid w:val="0079664D"/>
    <w:rsid w:val="00797277"/>
    <w:rsid w:val="007E2912"/>
    <w:rsid w:val="007E625F"/>
    <w:rsid w:val="0080149C"/>
    <w:rsid w:val="00826A9F"/>
    <w:rsid w:val="0084313B"/>
    <w:rsid w:val="00850C50"/>
    <w:rsid w:val="008740F5"/>
    <w:rsid w:val="00882214"/>
    <w:rsid w:val="008B1776"/>
    <w:rsid w:val="008C3594"/>
    <w:rsid w:val="0090146C"/>
    <w:rsid w:val="0090226C"/>
    <w:rsid w:val="0090543C"/>
    <w:rsid w:val="00906E75"/>
    <w:rsid w:val="009122F0"/>
    <w:rsid w:val="009375B6"/>
    <w:rsid w:val="00961CB7"/>
    <w:rsid w:val="009913D7"/>
    <w:rsid w:val="00991B9B"/>
    <w:rsid w:val="009A47AF"/>
    <w:rsid w:val="009C1C19"/>
    <w:rsid w:val="009C53F7"/>
    <w:rsid w:val="009D3EC8"/>
    <w:rsid w:val="009E0F05"/>
    <w:rsid w:val="009E1D2B"/>
    <w:rsid w:val="00A036A9"/>
    <w:rsid w:val="00A03F87"/>
    <w:rsid w:val="00A13E6F"/>
    <w:rsid w:val="00A16052"/>
    <w:rsid w:val="00A179AD"/>
    <w:rsid w:val="00A3001A"/>
    <w:rsid w:val="00A35180"/>
    <w:rsid w:val="00A35C15"/>
    <w:rsid w:val="00A531F9"/>
    <w:rsid w:val="00A6192A"/>
    <w:rsid w:val="00A67CAC"/>
    <w:rsid w:val="00A80F4A"/>
    <w:rsid w:val="00AA778A"/>
    <w:rsid w:val="00AC7E1A"/>
    <w:rsid w:val="00AD7BD7"/>
    <w:rsid w:val="00AE46AE"/>
    <w:rsid w:val="00AE5D48"/>
    <w:rsid w:val="00AF4BB0"/>
    <w:rsid w:val="00B074FF"/>
    <w:rsid w:val="00B10556"/>
    <w:rsid w:val="00B159FB"/>
    <w:rsid w:val="00B17489"/>
    <w:rsid w:val="00B349CC"/>
    <w:rsid w:val="00B52604"/>
    <w:rsid w:val="00B613A0"/>
    <w:rsid w:val="00B6506B"/>
    <w:rsid w:val="00BA415C"/>
    <w:rsid w:val="00BA76BE"/>
    <w:rsid w:val="00BC075F"/>
    <w:rsid w:val="00BD6795"/>
    <w:rsid w:val="00BE0568"/>
    <w:rsid w:val="00BE2498"/>
    <w:rsid w:val="00BE47DF"/>
    <w:rsid w:val="00BE7E3E"/>
    <w:rsid w:val="00BF44A8"/>
    <w:rsid w:val="00C000A3"/>
    <w:rsid w:val="00C00AC7"/>
    <w:rsid w:val="00C025A3"/>
    <w:rsid w:val="00C07E7B"/>
    <w:rsid w:val="00C15752"/>
    <w:rsid w:val="00C15A06"/>
    <w:rsid w:val="00C35446"/>
    <w:rsid w:val="00C37981"/>
    <w:rsid w:val="00C37E15"/>
    <w:rsid w:val="00C4712C"/>
    <w:rsid w:val="00C507EB"/>
    <w:rsid w:val="00C55815"/>
    <w:rsid w:val="00C63F47"/>
    <w:rsid w:val="00C6671D"/>
    <w:rsid w:val="00C71401"/>
    <w:rsid w:val="00C72764"/>
    <w:rsid w:val="00CA699D"/>
    <w:rsid w:val="00CA7EB7"/>
    <w:rsid w:val="00CB2DB5"/>
    <w:rsid w:val="00D0419D"/>
    <w:rsid w:val="00D43D12"/>
    <w:rsid w:val="00D53D46"/>
    <w:rsid w:val="00D562C1"/>
    <w:rsid w:val="00D61258"/>
    <w:rsid w:val="00D634CB"/>
    <w:rsid w:val="00D724B9"/>
    <w:rsid w:val="00D75E60"/>
    <w:rsid w:val="00D82173"/>
    <w:rsid w:val="00DA6B55"/>
    <w:rsid w:val="00DB07AD"/>
    <w:rsid w:val="00DB3B86"/>
    <w:rsid w:val="00DE611F"/>
    <w:rsid w:val="00DE6335"/>
    <w:rsid w:val="00DE73BB"/>
    <w:rsid w:val="00E00B77"/>
    <w:rsid w:val="00E14DF6"/>
    <w:rsid w:val="00E4459D"/>
    <w:rsid w:val="00E474FF"/>
    <w:rsid w:val="00E52A5C"/>
    <w:rsid w:val="00E53EB5"/>
    <w:rsid w:val="00E61CF0"/>
    <w:rsid w:val="00E671BF"/>
    <w:rsid w:val="00E93921"/>
    <w:rsid w:val="00EA0C87"/>
    <w:rsid w:val="00EA0F74"/>
    <w:rsid w:val="00EA7BD0"/>
    <w:rsid w:val="00EB3F89"/>
    <w:rsid w:val="00EB6224"/>
    <w:rsid w:val="00EB653A"/>
    <w:rsid w:val="00ED58F1"/>
    <w:rsid w:val="00ED5D36"/>
    <w:rsid w:val="00F0632E"/>
    <w:rsid w:val="00F06EA7"/>
    <w:rsid w:val="00F30BC0"/>
    <w:rsid w:val="00F35953"/>
    <w:rsid w:val="00F41508"/>
    <w:rsid w:val="00F525DB"/>
    <w:rsid w:val="00F75EDC"/>
    <w:rsid w:val="00F84CCE"/>
    <w:rsid w:val="00F86DBA"/>
    <w:rsid w:val="00F87992"/>
    <w:rsid w:val="00F87FAC"/>
    <w:rsid w:val="00FB2E09"/>
    <w:rsid w:val="00FC2376"/>
    <w:rsid w:val="00FD02D9"/>
    <w:rsid w:val="00FD4B08"/>
    <w:rsid w:val="00FE0195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2CA89"/>
  <w15:docId w15:val="{24DE688D-11C5-4020-A21D-D03A0C8A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8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">
    <w:name w:val="1 = bullet"/>
    <w:basedOn w:val="Normal"/>
    <w:rsid w:val="00C07E7B"/>
    <w:pPr>
      <w:numPr>
        <w:numId w:val="1"/>
      </w:numPr>
      <w:tabs>
        <w:tab w:val="clear" w:pos="502"/>
        <w:tab w:val="num" w:pos="1124"/>
      </w:tabs>
      <w:spacing w:before="120" w:after="120"/>
      <w:ind w:left="1134" w:hanging="567"/>
    </w:pPr>
    <w:rPr>
      <w:rFonts w:ascii="Symbol" w:hAnsi="Symbol"/>
      <w:bCs w:val="0"/>
      <w:sz w:val="28"/>
      <w:lang w:val="en-029"/>
    </w:rPr>
  </w:style>
  <w:style w:type="paragraph" w:customStyle="1" w:styleId="1matn">
    <w:name w:val="1 = matn"/>
    <w:basedOn w:val="1bullet"/>
    <w:rsid w:val="00C07E7B"/>
    <w:pPr>
      <w:numPr>
        <w:numId w:val="0"/>
      </w:numPr>
    </w:pPr>
  </w:style>
  <w:style w:type="paragraph" w:customStyle="1" w:styleId="1bullet0">
    <w:name w:val="1bullet"/>
    <w:basedOn w:val="1bullet"/>
    <w:rsid w:val="00C07E7B"/>
    <w:pPr>
      <w:tabs>
        <w:tab w:val="clear" w:pos="1124"/>
        <w:tab w:val="num" w:pos="502"/>
      </w:tabs>
      <w:ind w:left="502" w:hanging="360"/>
    </w:pPr>
  </w:style>
  <w:style w:type="paragraph" w:customStyle="1" w:styleId="1titre">
    <w:name w:val="1titre"/>
    <w:basedOn w:val="1bullet0"/>
    <w:rsid w:val="00C07E7B"/>
    <w:pPr>
      <w:numPr>
        <w:numId w:val="0"/>
      </w:numPr>
    </w:pPr>
    <w:rPr>
      <w:rFonts w:cs="Titr"/>
      <w:sz w:val="24"/>
      <w:szCs w:val="24"/>
      <w:lang w:eastAsia="ja-JP"/>
    </w:rPr>
  </w:style>
  <w:style w:type="paragraph" w:customStyle="1" w:styleId="Matn">
    <w:name w:val="Matn"/>
    <w:basedOn w:val="Normal"/>
    <w:link w:val="MatnCharChar"/>
    <w:rsid w:val="00A03F87"/>
    <w:pPr>
      <w:tabs>
        <w:tab w:val="left" w:pos="454"/>
        <w:tab w:val="left" w:pos="1418"/>
        <w:tab w:val="right" w:pos="8392"/>
      </w:tabs>
    </w:pPr>
    <w:rPr>
      <w:rFonts w:eastAsia="Times New Roman"/>
    </w:rPr>
  </w:style>
  <w:style w:type="character" w:customStyle="1" w:styleId="MatnCharChar">
    <w:name w:val="Matn Char Char"/>
    <w:basedOn w:val="DefaultParagraphFont"/>
    <w:link w:val="Matn"/>
    <w:rsid w:val="00A03F87"/>
    <w:rPr>
      <w:rFonts w:ascii="Times New Roman" w:eastAsia="Times New Roman" w:hAnsi="Times New Roman" w:cs="B Lotus"/>
      <w:bCs/>
      <w:szCs w:val="28"/>
    </w:rPr>
  </w:style>
  <w:style w:type="paragraph" w:customStyle="1" w:styleId="Matn1">
    <w:name w:val="Matn = (1)"/>
    <w:basedOn w:val="Normal"/>
    <w:link w:val="Matn1Char"/>
    <w:rsid w:val="00A03F87"/>
    <w:pPr>
      <w:spacing w:after="120"/>
      <w:ind w:left="567" w:hanging="567"/>
    </w:pPr>
    <w:rPr>
      <w:rFonts w:eastAsia="Times New Roman"/>
    </w:rPr>
  </w:style>
  <w:style w:type="character" w:customStyle="1" w:styleId="Matn1Char">
    <w:name w:val="Matn = (1) Char"/>
    <w:basedOn w:val="DefaultParagraphFont"/>
    <w:link w:val="Matn1"/>
    <w:rsid w:val="00A03F87"/>
    <w:rPr>
      <w:rFonts w:ascii="Times New Roman" w:eastAsia="Times New Roman" w:hAnsi="Times New Roman" w:cs="B Lotus"/>
      <w:bCs/>
      <w:szCs w:val="28"/>
    </w:rPr>
  </w:style>
  <w:style w:type="paragraph" w:customStyle="1" w:styleId="Bullet">
    <w:name w:val="Bullet"/>
    <w:basedOn w:val="Normal"/>
    <w:rsid w:val="0065620F"/>
    <w:pPr>
      <w:numPr>
        <w:numId w:val="3"/>
      </w:numPr>
      <w:tabs>
        <w:tab w:val="num" w:pos="454"/>
      </w:tabs>
      <w:ind w:left="454" w:hanging="454"/>
    </w:pPr>
  </w:style>
  <w:style w:type="paragraph" w:styleId="ListParagraph">
    <w:name w:val="List Paragraph"/>
    <w:basedOn w:val="Normal"/>
    <w:uiPriority w:val="34"/>
    <w:qFormat/>
    <w:rsid w:val="00656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30F"/>
    <w:rPr>
      <w:rFonts w:ascii="Tahoma" w:eastAsia="MS Mincho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30D"/>
    <w:rPr>
      <w:rFonts w:ascii="Times New Roman" w:eastAsia="MS Mincho" w:hAnsi="Times New Roman" w:cs="B Lotus"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61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30D"/>
    <w:rPr>
      <w:rFonts w:ascii="Times New Roman" w:eastAsia="MS Mincho" w:hAnsi="Times New Roman" w:cs="B Lotus"/>
      <w:bCs/>
      <w:szCs w:val="28"/>
    </w:rPr>
  </w:style>
  <w:style w:type="paragraph" w:styleId="NoSpacing">
    <w:name w:val="No Spacing"/>
    <w:uiPriority w:val="1"/>
    <w:qFormat/>
    <w:rsid w:val="002056D4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5868-1005-4F76-9A80-B3FB206B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هاله عسگریان</dc:creator>
  <cp:lastModifiedBy>behnam shakeri</cp:lastModifiedBy>
  <cp:revision>3</cp:revision>
  <cp:lastPrinted>2022-12-12T07:14:00Z</cp:lastPrinted>
  <dcterms:created xsi:type="dcterms:W3CDTF">2024-07-31T07:31:00Z</dcterms:created>
  <dcterms:modified xsi:type="dcterms:W3CDTF">2025-01-16T08:45:00Z</dcterms:modified>
</cp:coreProperties>
</file>